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2AC" w14:textId="77777777" w:rsidR="005C201D" w:rsidRPr="00B86732" w:rsidRDefault="005C201D" w:rsidP="006927CD">
      <w:pPr>
        <w:spacing w:after="150" w:line="360" w:lineRule="auto"/>
        <w:ind w:firstLine="567"/>
        <w:jc w:val="center"/>
        <w:rPr>
          <w:rFonts w:ascii="Arial Narrow" w:eastAsia="Times New Roman" w:hAnsi="Arial Narrow" w:cs="Calibri Light"/>
          <w:b/>
          <w:lang w:eastAsia="pl-PL"/>
        </w:rPr>
      </w:pPr>
      <w:r w:rsidRPr="00B86732">
        <w:rPr>
          <w:rFonts w:ascii="Arial Narrow" w:eastAsia="Times New Roman" w:hAnsi="Arial Narrow" w:cs="Calibri Light"/>
          <w:b/>
          <w:lang w:eastAsia="pl-PL"/>
        </w:rPr>
        <w:t>Klauzula informacyjna</w:t>
      </w:r>
    </w:p>
    <w:p w14:paraId="6F0C197E" w14:textId="7171F723" w:rsidR="005C201D" w:rsidRPr="00B86732" w:rsidRDefault="005C201D" w:rsidP="00136627">
      <w:pPr>
        <w:spacing w:after="0" w:line="360" w:lineRule="auto"/>
        <w:ind w:firstLine="567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Zgodnie z art. 13 ust. 1 i 2 </w:t>
      </w:r>
      <w:r w:rsidRPr="00B86732">
        <w:rPr>
          <w:rFonts w:ascii="Arial Narrow" w:hAnsi="Arial Narrow" w:cs="Calibri Light"/>
        </w:rPr>
        <w:t xml:space="preserve">rozporządzenia Parlamentu Europejskiego i Rady (UE) 2016/679 z dnia </w:t>
      </w:r>
      <w:r w:rsidR="00136627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27 kwietnia 2016 r. w sprawie ochrony osób fizycznych w związku z przetwarzaniem danych osobowych </w:t>
      </w:r>
      <w:r w:rsidR="00136627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i w sprawie swobodnego przepływu takich danych oraz uchylenia dyrektywy 95/46/WE (ogólne rozporządzenie </w:t>
      </w:r>
      <w:r w:rsidR="00136627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o ochronie danych) (Dz. Urz. UE L 119 z 04.05.2016, str. 1), </w:t>
      </w:r>
      <w:r w:rsidRPr="00B86732">
        <w:rPr>
          <w:rFonts w:ascii="Arial Narrow" w:eastAsia="Times New Roman" w:hAnsi="Arial Narrow" w:cs="Calibri Light"/>
          <w:lang w:eastAsia="pl-PL"/>
        </w:rPr>
        <w:t xml:space="preserve">dalej „RODO”, informuję, że: </w:t>
      </w:r>
    </w:p>
    <w:p w14:paraId="3E3ADE06" w14:textId="04AA4F7C" w:rsidR="005C201D" w:rsidRPr="00B86732" w:rsidRDefault="005C201D" w:rsidP="0013662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Administratorem Pani/Pana danych osobowych jest Powiatowy Urząd Pracy w Krośnie Odrzańskim </w:t>
      </w:r>
      <w:r w:rsidR="00136627">
        <w:rPr>
          <w:rFonts w:ascii="Arial Narrow" w:eastAsia="Times New Roman" w:hAnsi="Arial Narrow" w:cs="Calibri Light"/>
          <w:lang w:eastAsia="pl-PL"/>
        </w:rPr>
        <w:br/>
      </w:r>
      <w:r w:rsidRPr="00B86732">
        <w:rPr>
          <w:rFonts w:ascii="Arial Narrow" w:eastAsia="Times New Roman" w:hAnsi="Arial Narrow" w:cs="Calibri Light"/>
          <w:lang w:eastAsia="pl-PL"/>
        </w:rPr>
        <w:t>ul. Piastów 10B, 66-600 Krosno Odrzańskie</w:t>
      </w:r>
      <w:r w:rsidRPr="00B86732">
        <w:rPr>
          <w:rFonts w:ascii="Arial Narrow" w:hAnsi="Arial Narrow" w:cs="Calibri Light"/>
          <w:i/>
        </w:rPr>
        <w:t>;</w:t>
      </w:r>
    </w:p>
    <w:p w14:paraId="736471B4" w14:textId="3C22E8AF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Inspektorem ochrony danych osobowych jest Pan Rafał Wielgus,</w:t>
      </w:r>
      <w:r w:rsidRPr="00B86732">
        <w:rPr>
          <w:rFonts w:ascii="Arial Narrow" w:eastAsia="Century Gothic" w:hAnsi="Arial Narrow" w:cs="Calibri Light"/>
          <w:color w:val="000000"/>
        </w:rPr>
        <w:t xml:space="preserve"> kontakt e-mail: iod@bhpex.pl, </w:t>
      </w:r>
      <w:r w:rsidR="00136627">
        <w:rPr>
          <w:rFonts w:ascii="Arial Narrow" w:eastAsia="Century Gothic" w:hAnsi="Arial Narrow" w:cs="Calibri Light"/>
          <w:color w:val="000000"/>
        </w:rPr>
        <w:br/>
      </w:r>
      <w:r w:rsidRPr="00B86732">
        <w:rPr>
          <w:rFonts w:ascii="Arial Narrow" w:eastAsia="Century Gothic" w:hAnsi="Arial Narrow" w:cs="Calibri Light"/>
          <w:color w:val="000000"/>
        </w:rPr>
        <w:t>tel.: 6841140 00</w:t>
      </w:r>
      <w:r w:rsidRPr="00B86732">
        <w:rPr>
          <w:rFonts w:ascii="Arial Narrow" w:eastAsia="Times New Roman" w:hAnsi="Arial Narrow" w:cs="Calibri Light"/>
          <w:lang w:eastAsia="pl-PL"/>
        </w:rPr>
        <w:t>;</w:t>
      </w:r>
    </w:p>
    <w:p w14:paraId="6F6B0B50" w14:textId="1A25A4D3" w:rsidR="005C201D" w:rsidRPr="00303C33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Pani/Pana dane osobowe przetwarzane będą na podstawie art. 6 ust. 1 lit. c</w:t>
      </w:r>
      <w:r w:rsidRPr="00B86732">
        <w:rPr>
          <w:rFonts w:ascii="Arial Narrow" w:eastAsia="Times New Roman" w:hAnsi="Arial Narrow" w:cs="Calibri Light"/>
          <w:i/>
          <w:lang w:eastAsia="pl-PL"/>
        </w:rPr>
        <w:t xml:space="preserve"> </w:t>
      </w:r>
      <w:r w:rsidRPr="00B86732">
        <w:rPr>
          <w:rFonts w:ascii="Arial Narrow" w:eastAsia="Times New Roman" w:hAnsi="Arial Narrow" w:cs="Calibri Light"/>
          <w:lang w:eastAsia="pl-PL"/>
        </w:rPr>
        <w:t xml:space="preserve">RODO w celu </w:t>
      </w:r>
      <w:r w:rsidRPr="00B86732">
        <w:rPr>
          <w:rFonts w:ascii="Arial Narrow" w:hAnsi="Arial Narrow" w:cs="Calibri Light"/>
        </w:rPr>
        <w:t xml:space="preserve">związanym </w:t>
      </w:r>
      <w:r w:rsidR="00136627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z postępowaniem o udzielenie zamówienia </w:t>
      </w:r>
      <w:r w:rsidRPr="00303C33">
        <w:rPr>
          <w:rFonts w:ascii="Arial Narrow" w:hAnsi="Arial Narrow" w:cs="Calibri Light"/>
        </w:rPr>
        <w:t xml:space="preserve">publicznego </w:t>
      </w:r>
      <w:r w:rsidR="00600953" w:rsidRPr="00303C33">
        <w:rPr>
          <w:rFonts w:ascii="Arial Narrow" w:hAnsi="Arial Narrow" w:cs="Calibri Light"/>
          <w:iCs/>
        </w:rPr>
        <w:t>AOiK.2030.</w:t>
      </w:r>
      <w:r w:rsidR="00303C33" w:rsidRPr="00303C33">
        <w:rPr>
          <w:rFonts w:ascii="Arial Narrow" w:hAnsi="Arial Narrow" w:cs="Calibri Light"/>
          <w:iCs/>
        </w:rPr>
        <w:t>13</w:t>
      </w:r>
      <w:r w:rsidR="00AE47FD" w:rsidRPr="00303C33">
        <w:rPr>
          <w:rFonts w:ascii="Arial Narrow" w:hAnsi="Arial Narrow" w:cs="Calibri Light"/>
          <w:iCs/>
        </w:rPr>
        <w:t>.202</w:t>
      </w:r>
      <w:r w:rsidR="00303C33" w:rsidRPr="00303C33">
        <w:rPr>
          <w:rFonts w:ascii="Arial Narrow" w:hAnsi="Arial Narrow" w:cs="Calibri Light"/>
          <w:iCs/>
        </w:rPr>
        <w:t>3</w:t>
      </w:r>
      <w:r w:rsidR="00AE47FD" w:rsidRPr="00303C33">
        <w:rPr>
          <w:rFonts w:ascii="Arial Narrow" w:hAnsi="Arial Narrow" w:cs="Calibri Light"/>
          <w:iCs/>
        </w:rPr>
        <w:t>.</w:t>
      </w:r>
      <w:r w:rsidR="00F34C22" w:rsidRPr="00303C33">
        <w:rPr>
          <w:rFonts w:ascii="Arial Narrow" w:hAnsi="Arial Narrow" w:cs="Calibri Light"/>
          <w:iCs/>
        </w:rPr>
        <w:t>BB</w:t>
      </w:r>
      <w:r w:rsidRPr="00303C33">
        <w:rPr>
          <w:rFonts w:ascii="Arial Narrow" w:hAnsi="Arial Narrow" w:cs="Calibri Light"/>
          <w:i/>
        </w:rPr>
        <w:t xml:space="preserve"> </w:t>
      </w:r>
      <w:r w:rsidRPr="00303C33">
        <w:rPr>
          <w:rFonts w:ascii="Arial Narrow" w:hAnsi="Arial Narrow" w:cs="Calibri Light"/>
        </w:rPr>
        <w:t xml:space="preserve">prowadzonym w trybie </w:t>
      </w:r>
      <w:r w:rsidR="00AE47FD" w:rsidRPr="00303C33">
        <w:rPr>
          <w:rFonts w:ascii="Arial Narrow" w:hAnsi="Arial Narrow" w:cs="Calibri Light"/>
        </w:rPr>
        <w:t>zapytanie cenowe dla zamówienia publicznego których wartość nie przekracza kwoty 130 000 złotych</w:t>
      </w:r>
      <w:r w:rsidRPr="00303C33">
        <w:rPr>
          <w:rFonts w:ascii="Arial Narrow" w:hAnsi="Arial Narrow" w:cs="Calibri Light"/>
        </w:rPr>
        <w:t>;</w:t>
      </w:r>
    </w:p>
    <w:p w14:paraId="789DDEE4" w14:textId="0E87B3E5" w:rsidR="005C201D" w:rsidRPr="00600953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Odbiorcami Pani/Pana danych osobowych będą osoby lub podmioty, którym udostępniona zostanie dokumentacja postępowania w </w:t>
      </w:r>
      <w:r w:rsidRPr="00600953">
        <w:rPr>
          <w:rFonts w:ascii="Arial Narrow" w:eastAsia="Times New Roman" w:hAnsi="Arial Narrow" w:cs="Calibri Light"/>
          <w:lang w:eastAsia="pl-PL"/>
        </w:rPr>
        <w:t>oparciu o art. 8 oraz art. 96 ust. 3 ustawy z dnia 29 stycznia 2004 r. – Prawo zam</w:t>
      </w:r>
      <w:r w:rsidR="0048674E" w:rsidRPr="00600953">
        <w:rPr>
          <w:rFonts w:ascii="Arial Narrow" w:eastAsia="Times New Roman" w:hAnsi="Arial Narrow" w:cs="Calibri Light"/>
          <w:lang w:eastAsia="pl-PL"/>
        </w:rPr>
        <w:t>ówień publicznych (Dz. U. z 202</w:t>
      </w:r>
      <w:r w:rsidR="00303C33">
        <w:rPr>
          <w:rFonts w:ascii="Arial Narrow" w:eastAsia="Times New Roman" w:hAnsi="Arial Narrow" w:cs="Calibri Light"/>
          <w:lang w:eastAsia="pl-PL"/>
        </w:rPr>
        <w:t>3</w:t>
      </w:r>
      <w:r w:rsidR="0048674E" w:rsidRPr="00600953">
        <w:rPr>
          <w:rFonts w:ascii="Arial Narrow" w:eastAsia="Times New Roman" w:hAnsi="Arial Narrow" w:cs="Calibri Light"/>
          <w:lang w:eastAsia="pl-PL"/>
        </w:rPr>
        <w:t xml:space="preserve"> r. poz. 1</w:t>
      </w:r>
      <w:r w:rsidR="00303C33">
        <w:rPr>
          <w:rFonts w:ascii="Arial Narrow" w:eastAsia="Times New Roman" w:hAnsi="Arial Narrow" w:cs="Calibri Light"/>
          <w:lang w:eastAsia="pl-PL"/>
        </w:rPr>
        <w:t>605</w:t>
      </w:r>
      <w:r w:rsidR="0048674E" w:rsidRPr="00600953">
        <w:rPr>
          <w:rFonts w:ascii="Arial Narrow" w:eastAsia="Times New Roman" w:hAnsi="Arial Narrow" w:cs="Calibri Light"/>
          <w:lang w:eastAsia="pl-PL"/>
        </w:rPr>
        <w:t xml:space="preserve"> ze zm.</w:t>
      </w:r>
      <w:r w:rsidRPr="00600953">
        <w:rPr>
          <w:rFonts w:ascii="Arial Narrow" w:eastAsia="Times New Roman" w:hAnsi="Arial Narrow" w:cs="Calibri Light"/>
          <w:lang w:eastAsia="pl-PL"/>
        </w:rPr>
        <w:t xml:space="preserve">), dalej „ustawa </w:t>
      </w:r>
      <w:proofErr w:type="spellStart"/>
      <w:r w:rsidRPr="00600953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600953">
        <w:rPr>
          <w:rFonts w:ascii="Arial Narrow" w:eastAsia="Times New Roman" w:hAnsi="Arial Narrow" w:cs="Calibri Light"/>
          <w:lang w:eastAsia="pl-PL"/>
        </w:rPr>
        <w:t xml:space="preserve">”;  </w:t>
      </w:r>
    </w:p>
    <w:p w14:paraId="5B7CC125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Pani/Pana dane osobowe będą przechowywane, zgodnie z art. 97 ust. 1 ustawy </w:t>
      </w:r>
      <w:proofErr w:type="spellStart"/>
      <w:r w:rsidRPr="00B86732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B86732">
        <w:rPr>
          <w:rFonts w:ascii="Arial Narrow" w:eastAsia="Times New Roman" w:hAnsi="Arial Narrow" w:cs="Calibri Light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C0A8D12" w14:textId="22455BDD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86732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B86732">
        <w:rPr>
          <w:rFonts w:ascii="Arial Narrow" w:eastAsia="Times New Roman" w:hAnsi="Arial Narrow" w:cs="Calibri Light"/>
          <w:lang w:eastAsia="pl-PL"/>
        </w:rPr>
        <w:t xml:space="preserve">, związanym z udziałem w postępowaniu </w:t>
      </w:r>
      <w:r w:rsidR="00136627">
        <w:rPr>
          <w:rFonts w:ascii="Arial Narrow" w:eastAsia="Times New Roman" w:hAnsi="Arial Narrow" w:cs="Calibri Light"/>
          <w:lang w:eastAsia="pl-PL"/>
        </w:rPr>
        <w:br/>
      </w:r>
      <w:r w:rsidRPr="00B86732">
        <w:rPr>
          <w:rFonts w:ascii="Arial Narrow" w:eastAsia="Times New Roman" w:hAnsi="Arial Narrow" w:cs="Calibri Light"/>
          <w:lang w:eastAsia="pl-PL"/>
        </w:rPr>
        <w:t xml:space="preserve">o udzielenie zamówienia publicznego; konsekwencje niepodania określonych danych wynikają z ustawy </w:t>
      </w:r>
      <w:proofErr w:type="spellStart"/>
      <w:r w:rsidRPr="00B86732">
        <w:rPr>
          <w:rFonts w:ascii="Arial Narrow" w:eastAsia="Times New Roman" w:hAnsi="Arial Narrow" w:cs="Calibri Light"/>
          <w:lang w:eastAsia="pl-PL"/>
        </w:rPr>
        <w:t>Pzp</w:t>
      </w:r>
      <w:proofErr w:type="spellEnd"/>
      <w:r w:rsidRPr="00B86732">
        <w:rPr>
          <w:rFonts w:ascii="Arial Narrow" w:eastAsia="Times New Roman" w:hAnsi="Arial Narrow" w:cs="Calibri Light"/>
          <w:lang w:eastAsia="pl-PL"/>
        </w:rPr>
        <w:t xml:space="preserve">;  </w:t>
      </w:r>
    </w:p>
    <w:p w14:paraId="1BD2C335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W odniesieniu do Pani/Pana danych osobowych decyzje nie będą podejmowane w sposób zautomatyzowany, stosowanie do art. 22 RODO;</w:t>
      </w:r>
    </w:p>
    <w:p w14:paraId="7F978FA8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Posiada Pani/Pan:</w:t>
      </w:r>
    </w:p>
    <w:p w14:paraId="746F2434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na podstawie art. 15 RODO prawo dostępu do danych osobowych Pani/Pana dotyczących;</w:t>
      </w:r>
    </w:p>
    <w:p w14:paraId="66CCC89D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na podstawie art. 16 RODO prawo do sprostowania Pani/Pana danych osobowych;</w:t>
      </w:r>
    </w:p>
    <w:p w14:paraId="59391443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DCB3763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818C420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Nie przysługuje Pani/Panu:</w:t>
      </w:r>
    </w:p>
    <w:p w14:paraId="692906DE" w14:textId="77777777" w:rsidR="005C201D" w:rsidRPr="00B86732" w:rsidRDefault="005C201D" w:rsidP="005C20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w związku z art. 17 ust. 3 lit. b, d lub e RODO prawo do usunięcia danych osobowych;</w:t>
      </w:r>
    </w:p>
    <w:p w14:paraId="65F96D9B" w14:textId="77777777" w:rsidR="005C201D" w:rsidRPr="00B86732" w:rsidRDefault="005C201D" w:rsidP="005C20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b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prawo do przenoszenia danych osobowych, o którym mowa w art. 20 RODO;</w:t>
      </w:r>
    </w:p>
    <w:p w14:paraId="2CEEAFEC" w14:textId="77777777" w:rsidR="00966A07" w:rsidRPr="00AE47FD" w:rsidRDefault="005C201D" w:rsidP="00AE47F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66A07" w:rsidRPr="00AE47FD" w:rsidSect="001366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602"/>
    <w:multiLevelType w:val="hybridMultilevel"/>
    <w:tmpl w:val="B054F466"/>
    <w:lvl w:ilvl="0" w:tplc="8CB8188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3833301">
    <w:abstractNumId w:val="1"/>
  </w:num>
  <w:num w:numId="2" w16cid:durableId="909854478">
    <w:abstractNumId w:val="2"/>
  </w:num>
  <w:num w:numId="3" w16cid:durableId="75551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01D"/>
    <w:rsid w:val="00136627"/>
    <w:rsid w:val="00193285"/>
    <w:rsid w:val="00303C33"/>
    <w:rsid w:val="0048674E"/>
    <w:rsid w:val="005C201D"/>
    <w:rsid w:val="00600953"/>
    <w:rsid w:val="006927CD"/>
    <w:rsid w:val="007C35FD"/>
    <w:rsid w:val="008005A6"/>
    <w:rsid w:val="00966A07"/>
    <w:rsid w:val="00AD340A"/>
    <w:rsid w:val="00AE47FD"/>
    <w:rsid w:val="00B86732"/>
    <w:rsid w:val="00E35F3F"/>
    <w:rsid w:val="00E47870"/>
    <w:rsid w:val="00F34C22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DBAA"/>
  <w15:docId w15:val="{F994FFA2-0552-42A2-8E9A-51FB763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1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Liwocha Daria</dc:creator>
  <cp:lastModifiedBy>Beata Bełdzikowska</cp:lastModifiedBy>
  <cp:revision>18</cp:revision>
  <cp:lastPrinted>2023-12-04T11:57:00Z</cp:lastPrinted>
  <dcterms:created xsi:type="dcterms:W3CDTF">2018-11-26T09:02:00Z</dcterms:created>
  <dcterms:modified xsi:type="dcterms:W3CDTF">2023-12-04T11:57:00Z</dcterms:modified>
</cp:coreProperties>
</file>