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C21D7" w14:textId="77777777" w:rsidR="00C57B20" w:rsidRDefault="00C57B20" w:rsidP="00881758">
      <w:pPr>
        <w:spacing w:after="0" w:line="240" w:lineRule="auto"/>
        <w:jc w:val="center"/>
        <w:rPr>
          <w:rFonts w:ascii="Arial" w:eastAsia="Times New Roman" w:hAnsi="Arial" w:cs="Arial"/>
          <w:b/>
          <w:color w:val="000000" w:themeColor="text1"/>
          <w:sz w:val="24"/>
          <w:szCs w:val="24"/>
          <w:lang w:eastAsia="pl-PL"/>
        </w:rPr>
      </w:pPr>
    </w:p>
    <w:p w14:paraId="30B47C28" w14:textId="77777777" w:rsidR="00881758" w:rsidRPr="008D1665" w:rsidRDefault="00881758" w:rsidP="00881758">
      <w:pPr>
        <w:spacing w:after="0" w:line="240" w:lineRule="auto"/>
        <w:jc w:val="center"/>
        <w:rPr>
          <w:rFonts w:ascii="Arial" w:eastAsia="Times New Roman" w:hAnsi="Arial" w:cs="Arial"/>
          <w:b/>
          <w:color w:val="000000" w:themeColor="text1"/>
          <w:lang w:eastAsia="pl-PL"/>
        </w:rPr>
      </w:pPr>
      <w:r w:rsidRPr="008D1665">
        <w:rPr>
          <w:rFonts w:ascii="Arial" w:eastAsia="Times New Roman" w:hAnsi="Arial" w:cs="Arial"/>
          <w:b/>
          <w:color w:val="000000" w:themeColor="text1"/>
          <w:lang w:eastAsia="pl-PL"/>
        </w:rPr>
        <w:t>ZASADY</w:t>
      </w:r>
    </w:p>
    <w:p w14:paraId="6274919F" w14:textId="77777777" w:rsidR="007A55E5" w:rsidRPr="008D1665" w:rsidRDefault="00625E4F" w:rsidP="00881758">
      <w:pPr>
        <w:spacing w:after="0" w:line="240" w:lineRule="auto"/>
        <w:jc w:val="center"/>
        <w:rPr>
          <w:rFonts w:ascii="Arial" w:eastAsia="Times New Roman" w:hAnsi="Arial" w:cs="Arial"/>
          <w:b/>
          <w:color w:val="000000" w:themeColor="text1"/>
          <w:lang w:eastAsia="pl-PL"/>
        </w:rPr>
      </w:pPr>
      <w:r w:rsidRPr="008D1665">
        <w:rPr>
          <w:rFonts w:ascii="Arial" w:eastAsia="Times New Roman" w:hAnsi="Arial" w:cs="Arial"/>
          <w:b/>
          <w:color w:val="000000" w:themeColor="text1"/>
          <w:lang w:eastAsia="pl-PL"/>
        </w:rPr>
        <w:t xml:space="preserve"> </w:t>
      </w:r>
      <w:r w:rsidR="005E04EA" w:rsidRPr="008D1665">
        <w:rPr>
          <w:rFonts w:ascii="Arial" w:eastAsia="Times New Roman" w:hAnsi="Arial" w:cs="Arial"/>
          <w:b/>
          <w:color w:val="000000" w:themeColor="text1"/>
          <w:lang w:eastAsia="pl-PL"/>
        </w:rPr>
        <w:t xml:space="preserve">przyznawania środków na kształcenie ustawiczne </w:t>
      </w:r>
      <w:r w:rsidR="00C01995" w:rsidRPr="008D1665">
        <w:rPr>
          <w:rFonts w:ascii="Arial" w:eastAsia="Times New Roman" w:hAnsi="Arial" w:cs="Arial"/>
          <w:b/>
          <w:color w:val="000000" w:themeColor="text1"/>
          <w:lang w:eastAsia="pl-PL"/>
        </w:rPr>
        <w:t>p</w:t>
      </w:r>
      <w:r w:rsidR="005E04EA" w:rsidRPr="008D1665">
        <w:rPr>
          <w:rFonts w:ascii="Arial" w:eastAsia="Times New Roman" w:hAnsi="Arial" w:cs="Arial"/>
          <w:b/>
          <w:color w:val="000000" w:themeColor="text1"/>
          <w:lang w:eastAsia="pl-PL"/>
        </w:rPr>
        <w:t xml:space="preserve">racowników i </w:t>
      </w:r>
      <w:r w:rsidR="00C01995" w:rsidRPr="008D1665">
        <w:rPr>
          <w:rFonts w:ascii="Arial" w:eastAsia="Times New Roman" w:hAnsi="Arial" w:cs="Arial"/>
          <w:b/>
          <w:color w:val="000000" w:themeColor="text1"/>
          <w:lang w:eastAsia="pl-PL"/>
        </w:rPr>
        <w:t>pracodawcy</w:t>
      </w:r>
    </w:p>
    <w:p w14:paraId="4D92566C" w14:textId="2D035F66" w:rsidR="007A55E5" w:rsidRPr="008D1665" w:rsidRDefault="005E04EA" w:rsidP="00881758">
      <w:pPr>
        <w:spacing w:after="0" w:line="240" w:lineRule="auto"/>
        <w:jc w:val="center"/>
        <w:rPr>
          <w:rFonts w:ascii="Arial" w:eastAsia="Times New Roman" w:hAnsi="Arial" w:cs="Arial"/>
          <w:b/>
          <w:color w:val="000000" w:themeColor="text1"/>
          <w:lang w:eastAsia="pl-PL"/>
        </w:rPr>
      </w:pPr>
      <w:r w:rsidRPr="008D1665">
        <w:rPr>
          <w:rFonts w:ascii="Arial" w:eastAsia="Times New Roman" w:hAnsi="Arial" w:cs="Arial"/>
          <w:b/>
          <w:color w:val="000000" w:themeColor="text1"/>
          <w:lang w:eastAsia="pl-PL"/>
        </w:rPr>
        <w:t xml:space="preserve"> ze środków Krajowego Funduszu Szkoleniowego</w:t>
      </w:r>
      <w:r w:rsidR="00475D50" w:rsidRPr="008D1665">
        <w:rPr>
          <w:rFonts w:ascii="Arial" w:eastAsia="Times New Roman" w:hAnsi="Arial" w:cs="Arial"/>
          <w:b/>
          <w:color w:val="000000" w:themeColor="text1"/>
          <w:lang w:eastAsia="pl-PL"/>
        </w:rPr>
        <w:t xml:space="preserve"> </w:t>
      </w:r>
    </w:p>
    <w:p w14:paraId="6FBCE8E8" w14:textId="020A5BE8" w:rsidR="00C12846" w:rsidRPr="008D1665" w:rsidRDefault="00475D50" w:rsidP="00881758">
      <w:pPr>
        <w:spacing w:after="0" w:line="240" w:lineRule="auto"/>
        <w:jc w:val="center"/>
        <w:rPr>
          <w:rFonts w:ascii="Arial" w:eastAsia="Times New Roman" w:hAnsi="Arial" w:cs="Arial"/>
          <w:b/>
          <w:color w:val="000000" w:themeColor="text1"/>
          <w:lang w:eastAsia="pl-PL"/>
        </w:rPr>
      </w:pPr>
      <w:r w:rsidRPr="008D1665">
        <w:rPr>
          <w:rFonts w:ascii="Arial" w:eastAsia="Times New Roman" w:hAnsi="Arial" w:cs="Arial"/>
          <w:b/>
          <w:color w:val="000000" w:themeColor="text1"/>
          <w:lang w:eastAsia="pl-PL"/>
        </w:rPr>
        <w:t>p</w:t>
      </w:r>
      <w:r w:rsidR="005E04EA" w:rsidRPr="008D1665">
        <w:rPr>
          <w:rFonts w:ascii="Arial" w:eastAsia="Times New Roman" w:hAnsi="Arial" w:cs="Arial"/>
          <w:b/>
          <w:color w:val="000000" w:themeColor="text1"/>
          <w:lang w:eastAsia="pl-PL"/>
        </w:rPr>
        <w:t xml:space="preserve">rzez Powiatowy Urząd Pracy </w:t>
      </w:r>
      <w:r w:rsidR="00460B7E" w:rsidRPr="008D1665">
        <w:rPr>
          <w:rFonts w:ascii="Arial" w:eastAsia="Times New Roman" w:hAnsi="Arial" w:cs="Arial"/>
          <w:b/>
          <w:color w:val="000000" w:themeColor="text1"/>
          <w:lang w:eastAsia="pl-PL"/>
        </w:rPr>
        <w:t>w Dąbrowie Tarnowskiej</w:t>
      </w:r>
      <w:r w:rsidR="00F2344F" w:rsidRPr="008D1665">
        <w:rPr>
          <w:rFonts w:ascii="Arial" w:eastAsia="Times New Roman" w:hAnsi="Arial" w:cs="Arial"/>
          <w:b/>
          <w:color w:val="000000" w:themeColor="text1"/>
          <w:lang w:eastAsia="pl-PL"/>
        </w:rPr>
        <w:t xml:space="preserve"> </w:t>
      </w:r>
    </w:p>
    <w:p w14:paraId="6934B14E" w14:textId="77777777" w:rsidR="00FC01FE" w:rsidRDefault="00FC01FE" w:rsidP="00625E4F">
      <w:pPr>
        <w:spacing w:after="240" w:line="240" w:lineRule="auto"/>
        <w:jc w:val="center"/>
        <w:rPr>
          <w:rFonts w:ascii="Arial" w:hAnsi="Arial" w:cs="Arial"/>
          <w:b/>
          <w:sz w:val="24"/>
          <w:szCs w:val="24"/>
        </w:rPr>
      </w:pPr>
    </w:p>
    <w:p w14:paraId="071722CB" w14:textId="4114E304" w:rsidR="00D729F1" w:rsidRPr="001154F0" w:rsidRDefault="00F12A0A" w:rsidP="00A14000">
      <w:pPr>
        <w:pStyle w:val="Akapitzlist"/>
        <w:widowControl w:val="0"/>
        <w:numPr>
          <w:ilvl w:val="0"/>
          <w:numId w:val="35"/>
        </w:numPr>
        <w:tabs>
          <w:tab w:val="left" w:pos="299"/>
          <w:tab w:val="left" w:pos="568"/>
        </w:tabs>
        <w:suppressAutoHyphens/>
        <w:autoSpaceDE w:val="0"/>
        <w:autoSpaceDN w:val="0"/>
        <w:spacing w:after="0" w:line="240" w:lineRule="auto"/>
        <w:jc w:val="both"/>
        <w:textAlignment w:val="baseline"/>
        <w:rPr>
          <w:rFonts w:ascii="Arial" w:eastAsia="Arial" w:hAnsi="Arial" w:cs="Arial"/>
          <w:b/>
          <w:kern w:val="3"/>
          <w:lang w:eastAsia="zh-CN"/>
        </w:rPr>
      </w:pPr>
      <w:r w:rsidRPr="001154F0">
        <w:rPr>
          <w:rFonts w:ascii="Arial" w:eastAsia="Arial" w:hAnsi="Arial" w:cs="Arial"/>
          <w:b/>
          <w:kern w:val="3"/>
          <w:lang w:eastAsia="zh-CN"/>
        </w:rPr>
        <w:t>Postanowienia ogóln</w:t>
      </w:r>
      <w:r w:rsidR="007C5D1A" w:rsidRPr="001154F0">
        <w:rPr>
          <w:rFonts w:ascii="Arial" w:eastAsia="Arial" w:hAnsi="Arial" w:cs="Arial"/>
          <w:b/>
          <w:kern w:val="3"/>
          <w:lang w:eastAsia="zh-CN"/>
        </w:rPr>
        <w:t>e</w:t>
      </w:r>
    </w:p>
    <w:p w14:paraId="3C15BBFD" w14:textId="77777777" w:rsidR="00A14000" w:rsidRPr="001154F0" w:rsidRDefault="00A14000" w:rsidP="00A14000">
      <w:pPr>
        <w:pStyle w:val="Akapitzlist"/>
        <w:widowControl w:val="0"/>
        <w:tabs>
          <w:tab w:val="left" w:pos="299"/>
          <w:tab w:val="left" w:pos="568"/>
        </w:tabs>
        <w:suppressAutoHyphens/>
        <w:autoSpaceDE w:val="0"/>
        <w:autoSpaceDN w:val="0"/>
        <w:spacing w:after="0" w:line="240" w:lineRule="auto"/>
        <w:ind w:left="1077"/>
        <w:jc w:val="both"/>
        <w:textAlignment w:val="baseline"/>
        <w:rPr>
          <w:rFonts w:ascii="Arial" w:eastAsia="Arial" w:hAnsi="Arial" w:cs="Arial"/>
          <w:kern w:val="3"/>
          <w:lang w:eastAsia="zh-CN"/>
        </w:rPr>
      </w:pPr>
    </w:p>
    <w:p w14:paraId="58D76F65" w14:textId="77777777" w:rsidR="001154F0" w:rsidRDefault="00A14000" w:rsidP="00A14000">
      <w:pPr>
        <w:pStyle w:val="Akapitzlist"/>
        <w:widowControl w:val="0"/>
        <w:numPr>
          <w:ilvl w:val="0"/>
          <w:numId w:val="34"/>
        </w:numPr>
        <w:tabs>
          <w:tab w:val="left" w:pos="299"/>
          <w:tab w:val="left" w:pos="568"/>
        </w:tabs>
        <w:suppressAutoHyphens/>
        <w:autoSpaceDE w:val="0"/>
        <w:autoSpaceDN w:val="0"/>
        <w:spacing w:after="0" w:line="240" w:lineRule="auto"/>
        <w:jc w:val="both"/>
        <w:textAlignment w:val="baseline"/>
        <w:rPr>
          <w:rFonts w:ascii="Arial" w:eastAsia="Arial" w:hAnsi="Arial" w:cs="Arial"/>
          <w:kern w:val="3"/>
          <w:lang w:eastAsia="zh-CN"/>
        </w:rPr>
      </w:pPr>
      <w:r w:rsidRPr="001154F0">
        <w:rPr>
          <w:rFonts w:ascii="Arial" w:eastAsia="Arial" w:hAnsi="Arial" w:cs="Arial"/>
          <w:kern w:val="3"/>
          <w:lang w:eastAsia="zh-CN"/>
        </w:rPr>
        <w:t xml:space="preserve"> </w:t>
      </w:r>
      <w:r w:rsidR="00D97B6D" w:rsidRPr="001154F0">
        <w:rPr>
          <w:rFonts w:ascii="Arial" w:eastAsia="Arial" w:hAnsi="Arial" w:cs="Arial"/>
          <w:kern w:val="3"/>
          <w:lang w:eastAsia="zh-CN"/>
        </w:rPr>
        <w:t>Środki</w:t>
      </w:r>
      <w:r w:rsidRPr="001154F0">
        <w:rPr>
          <w:rFonts w:ascii="Arial" w:eastAsia="Arial" w:hAnsi="Arial" w:cs="Arial"/>
          <w:kern w:val="3"/>
          <w:lang w:eastAsia="zh-CN"/>
        </w:rPr>
        <w:t xml:space="preserve"> z Krajowego Funduszu Szkoleniowego </w:t>
      </w:r>
      <w:r w:rsidR="00D97B6D" w:rsidRPr="001154F0">
        <w:rPr>
          <w:rFonts w:ascii="Arial" w:eastAsia="Arial" w:hAnsi="Arial" w:cs="Arial"/>
          <w:kern w:val="3"/>
          <w:lang w:eastAsia="zh-CN"/>
        </w:rPr>
        <w:t>na kształcenie ustawiczne pracowników</w:t>
      </w:r>
    </w:p>
    <w:p w14:paraId="238331E3" w14:textId="5BD95FB7" w:rsidR="00A14000" w:rsidRPr="001154F0" w:rsidRDefault="00D97B6D" w:rsidP="001154F0">
      <w:pPr>
        <w:pStyle w:val="Akapitzlist"/>
        <w:widowControl w:val="0"/>
        <w:tabs>
          <w:tab w:val="left" w:pos="299"/>
          <w:tab w:val="left" w:pos="568"/>
        </w:tabs>
        <w:suppressAutoHyphens/>
        <w:autoSpaceDE w:val="0"/>
        <w:autoSpaceDN w:val="0"/>
        <w:spacing w:after="0" w:line="240" w:lineRule="auto"/>
        <w:ind w:left="360"/>
        <w:jc w:val="both"/>
        <w:textAlignment w:val="baseline"/>
        <w:rPr>
          <w:rFonts w:ascii="Arial" w:eastAsia="Arial" w:hAnsi="Arial" w:cs="Arial"/>
          <w:kern w:val="3"/>
          <w:lang w:eastAsia="zh-CN"/>
        </w:rPr>
      </w:pPr>
      <w:r w:rsidRPr="001154F0">
        <w:rPr>
          <w:rFonts w:ascii="Arial" w:eastAsia="Arial" w:hAnsi="Arial" w:cs="Arial"/>
          <w:kern w:val="3"/>
          <w:lang w:eastAsia="zh-CN"/>
        </w:rPr>
        <w:t>i praco</w:t>
      </w:r>
      <w:r w:rsidR="00EE19D2" w:rsidRPr="001154F0">
        <w:rPr>
          <w:rFonts w:ascii="Arial" w:eastAsia="Arial" w:hAnsi="Arial" w:cs="Arial"/>
          <w:kern w:val="3"/>
          <w:lang w:eastAsia="zh-CN"/>
        </w:rPr>
        <w:t>dawcy przyznaje się w oparciu o</w:t>
      </w:r>
      <w:r w:rsidR="00A14000" w:rsidRPr="001154F0">
        <w:rPr>
          <w:rFonts w:ascii="Arial" w:eastAsia="Arial" w:hAnsi="Arial" w:cs="Arial"/>
          <w:kern w:val="3"/>
          <w:lang w:eastAsia="zh-CN"/>
        </w:rPr>
        <w:t>:</w:t>
      </w:r>
    </w:p>
    <w:p w14:paraId="0C330728" w14:textId="40C34BDB" w:rsidR="00A14000" w:rsidRPr="00246980" w:rsidRDefault="00A14000" w:rsidP="00A14000">
      <w:pPr>
        <w:pStyle w:val="Akapitzlist"/>
        <w:widowControl w:val="0"/>
        <w:numPr>
          <w:ilvl w:val="3"/>
          <w:numId w:val="36"/>
        </w:numPr>
        <w:tabs>
          <w:tab w:val="left" w:pos="299"/>
          <w:tab w:val="left" w:pos="851"/>
        </w:tabs>
        <w:suppressAutoHyphens/>
        <w:autoSpaceDE w:val="0"/>
        <w:autoSpaceDN w:val="0"/>
        <w:spacing w:after="0" w:line="240" w:lineRule="auto"/>
        <w:jc w:val="both"/>
        <w:textAlignment w:val="baseline"/>
        <w:rPr>
          <w:rFonts w:ascii="Arial" w:eastAsia="Arial" w:hAnsi="Arial" w:cs="Arial"/>
          <w:kern w:val="3"/>
          <w:lang w:eastAsia="zh-CN"/>
        </w:rPr>
      </w:pPr>
      <w:r w:rsidRPr="001154F0">
        <w:rPr>
          <w:rFonts w:ascii="Arial" w:eastAsia="Arial" w:hAnsi="Arial" w:cs="Arial"/>
          <w:kern w:val="3"/>
          <w:lang w:eastAsia="zh-CN"/>
        </w:rPr>
        <w:t>Ustaw</w:t>
      </w:r>
      <w:r w:rsidR="00D97B6D" w:rsidRPr="001154F0">
        <w:rPr>
          <w:rFonts w:ascii="Arial" w:eastAsia="Arial" w:hAnsi="Arial" w:cs="Arial"/>
          <w:kern w:val="3"/>
          <w:lang w:eastAsia="zh-CN"/>
        </w:rPr>
        <w:t>ę</w:t>
      </w:r>
      <w:r w:rsidRPr="001154F0">
        <w:rPr>
          <w:rFonts w:ascii="Arial" w:eastAsia="Arial" w:hAnsi="Arial" w:cs="Arial"/>
          <w:kern w:val="3"/>
          <w:lang w:eastAsia="zh-CN"/>
        </w:rPr>
        <w:t xml:space="preserve"> z dnia 20 kwietnia 2004 r. o promocji zatrudnienia i instytucjach rynku pracy</w:t>
      </w:r>
      <w:r w:rsidR="006E5DCE">
        <w:rPr>
          <w:rFonts w:ascii="Arial" w:eastAsia="Arial" w:hAnsi="Arial" w:cs="Arial"/>
          <w:kern w:val="3"/>
          <w:lang w:eastAsia="zh-CN"/>
        </w:rPr>
        <w:t xml:space="preserve">, </w:t>
      </w:r>
      <w:r w:rsidR="006E5DCE" w:rsidRPr="00246980">
        <w:rPr>
          <w:rFonts w:ascii="Arial" w:eastAsia="Arial" w:hAnsi="Arial" w:cs="Arial"/>
          <w:kern w:val="3"/>
          <w:lang w:eastAsia="zh-CN"/>
        </w:rPr>
        <w:t>w związku z art. 443 Ustawy z dnia 20 marca 2025r. o rynku pracy i służbach zatrudnienia;</w:t>
      </w:r>
      <w:r w:rsidRPr="00246980">
        <w:rPr>
          <w:rFonts w:ascii="Arial" w:eastAsia="Arial" w:hAnsi="Arial" w:cs="Arial"/>
          <w:kern w:val="3"/>
          <w:lang w:eastAsia="zh-CN"/>
        </w:rPr>
        <w:t xml:space="preserve"> </w:t>
      </w:r>
    </w:p>
    <w:p w14:paraId="5679DFC7" w14:textId="26FDC3D4" w:rsidR="00460261" w:rsidRPr="001154F0" w:rsidRDefault="00460261" w:rsidP="00A14000">
      <w:pPr>
        <w:pStyle w:val="Akapitzlist"/>
        <w:widowControl w:val="0"/>
        <w:numPr>
          <w:ilvl w:val="3"/>
          <w:numId w:val="36"/>
        </w:numPr>
        <w:tabs>
          <w:tab w:val="left" w:pos="299"/>
          <w:tab w:val="left" w:pos="851"/>
        </w:tabs>
        <w:suppressAutoHyphens/>
        <w:autoSpaceDE w:val="0"/>
        <w:autoSpaceDN w:val="0"/>
        <w:spacing w:after="0" w:line="240" w:lineRule="auto"/>
        <w:jc w:val="both"/>
        <w:textAlignment w:val="baseline"/>
        <w:rPr>
          <w:rFonts w:ascii="Arial" w:eastAsia="Arial" w:hAnsi="Arial" w:cs="Arial"/>
          <w:kern w:val="3"/>
          <w:lang w:eastAsia="zh-CN"/>
        </w:rPr>
      </w:pPr>
      <w:r w:rsidRPr="001154F0">
        <w:rPr>
          <w:rFonts w:ascii="Arial" w:eastAsia="Arial" w:hAnsi="Arial" w:cs="Arial"/>
          <w:kern w:val="3"/>
          <w:lang w:eastAsia="zh-CN"/>
        </w:rPr>
        <w:t>Rozporządzenie Ministra Pracy i Polityki Społecznej z dnia 14 maja 2014 r. w sprawie przyznawania środków z Krajowego Funduszu Szkoleniowego</w:t>
      </w:r>
      <w:r w:rsidR="008E5851" w:rsidRPr="001154F0">
        <w:rPr>
          <w:rFonts w:ascii="Arial" w:eastAsia="Arial" w:hAnsi="Arial" w:cs="Arial"/>
          <w:kern w:val="3"/>
          <w:lang w:eastAsia="zh-CN"/>
        </w:rPr>
        <w:t>;</w:t>
      </w:r>
    </w:p>
    <w:p w14:paraId="40775328" w14:textId="4F5A1A26" w:rsidR="00460261" w:rsidRPr="001154F0" w:rsidRDefault="00460261" w:rsidP="00A14000">
      <w:pPr>
        <w:pStyle w:val="Akapitzlist"/>
        <w:widowControl w:val="0"/>
        <w:numPr>
          <w:ilvl w:val="3"/>
          <w:numId w:val="36"/>
        </w:numPr>
        <w:tabs>
          <w:tab w:val="left" w:pos="299"/>
          <w:tab w:val="left" w:pos="851"/>
        </w:tabs>
        <w:suppressAutoHyphens/>
        <w:autoSpaceDE w:val="0"/>
        <w:autoSpaceDN w:val="0"/>
        <w:spacing w:after="0" w:line="240" w:lineRule="auto"/>
        <w:jc w:val="both"/>
        <w:textAlignment w:val="baseline"/>
        <w:rPr>
          <w:rFonts w:ascii="Arial" w:eastAsia="Arial" w:hAnsi="Arial" w:cs="Arial"/>
          <w:kern w:val="3"/>
          <w:lang w:eastAsia="zh-CN"/>
        </w:rPr>
      </w:pPr>
      <w:r w:rsidRPr="001154F0">
        <w:rPr>
          <w:rFonts w:ascii="Arial" w:eastAsia="Arial" w:hAnsi="Arial" w:cs="Arial"/>
          <w:kern w:val="3"/>
          <w:lang w:eastAsia="zh-CN"/>
        </w:rPr>
        <w:t>niniejsze zasady.</w:t>
      </w:r>
    </w:p>
    <w:p w14:paraId="20604A4F" w14:textId="6B184D3D" w:rsidR="00414DD1" w:rsidRPr="001154F0" w:rsidRDefault="00414DD1" w:rsidP="00460261">
      <w:pPr>
        <w:pStyle w:val="Akapitzlist"/>
        <w:widowControl w:val="0"/>
        <w:tabs>
          <w:tab w:val="left" w:pos="299"/>
          <w:tab w:val="left" w:pos="568"/>
        </w:tabs>
        <w:suppressAutoHyphens/>
        <w:autoSpaceDE w:val="0"/>
        <w:autoSpaceDN w:val="0"/>
        <w:spacing w:after="0" w:line="240" w:lineRule="auto"/>
        <w:ind w:left="786"/>
        <w:jc w:val="both"/>
        <w:textAlignment w:val="baseline"/>
        <w:rPr>
          <w:rFonts w:ascii="Arial" w:eastAsia="Arial" w:hAnsi="Arial" w:cs="Arial"/>
          <w:kern w:val="3"/>
          <w:lang w:eastAsia="zh-CN"/>
        </w:rPr>
      </w:pPr>
    </w:p>
    <w:p w14:paraId="3D39CA25" w14:textId="77777777" w:rsidR="001154F0" w:rsidRDefault="005F42C1" w:rsidP="00475D50">
      <w:pPr>
        <w:pStyle w:val="Akapitzlist"/>
        <w:numPr>
          <w:ilvl w:val="0"/>
          <w:numId w:val="34"/>
        </w:numPr>
        <w:tabs>
          <w:tab w:val="left" w:pos="1134"/>
        </w:tabs>
        <w:spacing w:after="0" w:line="240" w:lineRule="auto"/>
        <w:jc w:val="both"/>
        <w:rPr>
          <w:rFonts w:ascii="Arial" w:eastAsia="Times New Roman" w:hAnsi="Arial" w:cs="Arial"/>
          <w:lang w:eastAsia="pl-PL"/>
        </w:rPr>
      </w:pPr>
      <w:r w:rsidRPr="001154F0">
        <w:rPr>
          <w:rFonts w:ascii="Arial" w:eastAsia="Times New Roman" w:hAnsi="Arial" w:cs="Arial"/>
          <w:lang w:eastAsia="pl-PL"/>
        </w:rPr>
        <w:t>Wniosek składany przez pracodawcę</w:t>
      </w:r>
      <w:r w:rsidR="00475D50" w:rsidRPr="001154F0">
        <w:rPr>
          <w:rFonts w:ascii="Arial" w:eastAsia="Times New Roman" w:hAnsi="Arial" w:cs="Arial"/>
          <w:lang w:eastAsia="pl-PL"/>
        </w:rPr>
        <w:t xml:space="preserve"> o przyznanie środków z Krajowego Funduszu Szkoleniowego na kształcenie ustawiczne pracowników i pracodawcy </w:t>
      </w:r>
      <w:r w:rsidRPr="001154F0">
        <w:rPr>
          <w:rFonts w:ascii="Arial" w:eastAsia="Times New Roman" w:hAnsi="Arial" w:cs="Arial"/>
          <w:lang w:eastAsia="pl-PL"/>
        </w:rPr>
        <w:t xml:space="preserve">musi mieścić się </w:t>
      </w:r>
    </w:p>
    <w:p w14:paraId="296D0C5F" w14:textId="1873AC6F" w:rsidR="000307B7" w:rsidRDefault="005F42C1" w:rsidP="001154F0">
      <w:pPr>
        <w:pStyle w:val="Akapitzlist"/>
        <w:tabs>
          <w:tab w:val="left" w:pos="1134"/>
        </w:tabs>
        <w:spacing w:after="0" w:line="240" w:lineRule="auto"/>
        <w:ind w:left="360"/>
        <w:jc w:val="both"/>
        <w:rPr>
          <w:rFonts w:ascii="Arial" w:eastAsia="Times New Roman" w:hAnsi="Arial" w:cs="Arial"/>
          <w:lang w:eastAsia="pl-PL"/>
        </w:rPr>
      </w:pPr>
      <w:r w:rsidRPr="001154F0">
        <w:rPr>
          <w:rFonts w:ascii="Arial" w:eastAsia="Times New Roman" w:hAnsi="Arial" w:cs="Arial"/>
          <w:lang w:eastAsia="pl-PL"/>
        </w:rPr>
        <w:t xml:space="preserve">w obszarze przynajmniej jednego z priorytetów wydatkowania </w:t>
      </w:r>
      <w:r w:rsidR="00475D50" w:rsidRPr="001154F0">
        <w:rPr>
          <w:rFonts w:ascii="Arial" w:eastAsia="Times New Roman" w:hAnsi="Arial" w:cs="Arial"/>
          <w:lang w:eastAsia="pl-PL"/>
        </w:rPr>
        <w:t>Krajowego Funduszu Szkoleniowego</w:t>
      </w:r>
      <w:r w:rsidRPr="001154F0">
        <w:rPr>
          <w:rFonts w:ascii="Arial" w:eastAsia="Times New Roman" w:hAnsi="Arial" w:cs="Arial"/>
          <w:lang w:eastAsia="pl-PL"/>
        </w:rPr>
        <w:t xml:space="preserve"> </w:t>
      </w:r>
      <w:r w:rsidR="007A55E5" w:rsidRPr="001154F0">
        <w:rPr>
          <w:rFonts w:ascii="Arial" w:eastAsia="Times New Roman" w:hAnsi="Arial" w:cs="Arial"/>
          <w:lang w:eastAsia="pl-PL"/>
        </w:rPr>
        <w:t>ustalonych</w:t>
      </w:r>
      <w:r w:rsidR="00475D50" w:rsidRPr="001154F0">
        <w:rPr>
          <w:rFonts w:ascii="Arial" w:eastAsia="Times New Roman" w:hAnsi="Arial" w:cs="Arial"/>
          <w:lang w:eastAsia="pl-PL"/>
        </w:rPr>
        <w:t xml:space="preserve"> przez Ministra właściwego ds. pracy</w:t>
      </w:r>
      <w:r w:rsidR="007A55E5" w:rsidRPr="001154F0">
        <w:rPr>
          <w:rFonts w:ascii="Arial" w:eastAsia="Times New Roman" w:hAnsi="Arial" w:cs="Arial"/>
          <w:lang w:eastAsia="pl-PL"/>
        </w:rPr>
        <w:t xml:space="preserve"> w porozumieniu z Radą Rynku Pracy lub priorytetów wydatkowania środków rezerwy KFS wynikających z decyzji Rady Rynku Pracy</w:t>
      </w:r>
      <w:r w:rsidR="00475D50" w:rsidRPr="001154F0">
        <w:rPr>
          <w:rFonts w:ascii="Arial" w:eastAsia="Times New Roman" w:hAnsi="Arial" w:cs="Arial"/>
          <w:lang w:eastAsia="pl-PL"/>
        </w:rPr>
        <w:t>.</w:t>
      </w:r>
    </w:p>
    <w:p w14:paraId="39538620" w14:textId="77777777" w:rsidR="0057215A" w:rsidRPr="001154F0" w:rsidRDefault="0057215A" w:rsidP="001154F0">
      <w:pPr>
        <w:pStyle w:val="Akapitzlist"/>
        <w:tabs>
          <w:tab w:val="left" w:pos="1134"/>
        </w:tabs>
        <w:spacing w:after="0" w:line="240" w:lineRule="auto"/>
        <w:ind w:left="360"/>
        <w:jc w:val="both"/>
        <w:rPr>
          <w:rFonts w:ascii="Arial" w:eastAsia="Times New Roman" w:hAnsi="Arial" w:cs="Arial"/>
          <w:lang w:eastAsia="pl-PL"/>
        </w:rPr>
      </w:pPr>
    </w:p>
    <w:p w14:paraId="5C2C1EF8" w14:textId="34A4F388" w:rsidR="00173B17" w:rsidRPr="0057215A" w:rsidRDefault="0049472B" w:rsidP="00C02410">
      <w:pPr>
        <w:pStyle w:val="Akapitzlist"/>
        <w:numPr>
          <w:ilvl w:val="0"/>
          <w:numId w:val="34"/>
        </w:numPr>
        <w:autoSpaceDE w:val="0"/>
        <w:autoSpaceDN w:val="0"/>
        <w:adjustRightInd w:val="0"/>
        <w:spacing w:after="0" w:line="240" w:lineRule="auto"/>
        <w:jc w:val="both"/>
        <w:rPr>
          <w:rFonts w:ascii="Arial" w:eastAsia="Times New Roman" w:hAnsi="Arial" w:cs="Arial"/>
          <w:lang w:eastAsia="pl-PL"/>
        </w:rPr>
      </w:pPr>
      <w:r w:rsidRPr="001154F0">
        <w:rPr>
          <w:rFonts w:ascii="Arial" w:eastAsia="Times New Roman" w:hAnsi="Arial" w:cs="Arial"/>
          <w:lang w:eastAsia="pl-PL"/>
        </w:rPr>
        <w:t>Środki Krajowego Funduszu Szkoleniowego przyz</w:t>
      </w:r>
      <w:r w:rsidR="0072564F" w:rsidRPr="001154F0">
        <w:rPr>
          <w:rFonts w:ascii="Arial" w:eastAsia="Times New Roman" w:hAnsi="Arial" w:cs="Arial"/>
          <w:lang w:eastAsia="pl-PL"/>
        </w:rPr>
        <w:t>nawane są na dany rok budżetowy</w:t>
      </w:r>
      <w:r w:rsidR="00460261" w:rsidRPr="001154F0">
        <w:rPr>
          <w:rFonts w:ascii="Arial" w:eastAsia="Times New Roman" w:hAnsi="Arial" w:cs="Arial"/>
          <w:lang w:eastAsia="pl-PL"/>
        </w:rPr>
        <w:t xml:space="preserve"> </w:t>
      </w:r>
      <w:r w:rsidR="009B7766" w:rsidRPr="001154F0">
        <w:rPr>
          <w:rFonts w:ascii="Arial" w:eastAsia="Times New Roman" w:hAnsi="Arial" w:cs="Arial"/>
          <w:lang w:eastAsia="pl-PL"/>
        </w:rPr>
        <w:t>i powinny być wydatkowane do końca roku</w:t>
      </w:r>
      <w:r w:rsidR="00C02410" w:rsidRPr="001154F0">
        <w:rPr>
          <w:rFonts w:ascii="Arial" w:eastAsia="Times New Roman" w:hAnsi="Arial" w:cs="Arial"/>
          <w:lang w:eastAsia="pl-PL"/>
        </w:rPr>
        <w:t>, w którym zostały przyznane</w:t>
      </w:r>
      <w:r w:rsidR="009B7766" w:rsidRPr="001154F0">
        <w:rPr>
          <w:rFonts w:ascii="Arial" w:eastAsia="Times New Roman" w:hAnsi="Arial" w:cs="Arial"/>
          <w:lang w:eastAsia="pl-PL"/>
        </w:rPr>
        <w:t>.</w:t>
      </w:r>
      <w:r w:rsidR="0072564F" w:rsidRPr="001154F0">
        <w:rPr>
          <w:rFonts w:ascii="Arial" w:eastAsia="Times New Roman" w:hAnsi="Arial" w:cs="Arial"/>
          <w:lang w:eastAsia="pl-PL"/>
        </w:rPr>
        <w:t xml:space="preserve"> </w:t>
      </w:r>
      <w:r w:rsidR="009B7766" w:rsidRPr="001154F0">
        <w:rPr>
          <w:rFonts w:ascii="Arial" w:eastAsia="Times New Roman" w:hAnsi="Arial" w:cs="Arial"/>
          <w:lang w:eastAsia="pl-PL"/>
        </w:rPr>
        <w:t>D</w:t>
      </w:r>
      <w:r w:rsidRPr="001154F0">
        <w:rPr>
          <w:rFonts w:ascii="Arial" w:eastAsia="Times New Roman" w:hAnsi="Arial" w:cs="Arial"/>
          <w:lang w:eastAsia="pl-PL"/>
        </w:rPr>
        <w:t xml:space="preserve">ziałania, o </w:t>
      </w:r>
      <w:r w:rsidR="0072564F" w:rsidRPr="001154F0">
        <w:rPr>
          <w:rFonts w:ascii="Arial" w:eastAsia="Times New Roman" w:hAnsi="Arial" w:cs="Arial"/>
          <w:lang w:eastAsia="pl-PL"/>
        </w:rPr>
        <w:t xml:space="preserve">sfinansowanie </w:t>
      </w:r>
      <w:r w:rsidRPr="001154F0">
        <w:rPr>
          <w:rFonts w:ascii="Arial" w:eastAsia="Times New Roman" w:hAnsi="Arial" w:cs="Arial"/>
          <w:lang w:eastAsia="pl-PL"/>
        </w:rPr>
        <w:t xml:space="preserve">których </w:t>
      </w:r>
      <w:r w:rsidR="009B7766" w:rsidRPr="001154F0">
        <w:rPr>
          <w:rFonts w:ascii="Arial" w:eastAsia="Times New Roman" w:hAnsi="Arial" w:cs="Arial"/>
          <w:lang w:eastAsia="pl-PL"/>
        </w:rPr>
        <w:t>ubiega się pracodawca</w:t>
      </w:r>
      <w:r w:rsidRPr="001154F0">
        <w:rPr>
          <w:rFonts w:ascii="Arial" w:eastAsia="Times New Roman" w:hAnsi="Arial" w:cs="Arial"/>
          <w:lang w:eastAsia="pl-PL"/>
        </w:rPr>
        <w:t xml:space="preserve"> muszą </w:t>
      </w:r>
      <w:r w:rsidR="009B7766" w:rsidRPr="001154F0">
        <w:rPr>
          <w:rFonts w:ascii="Arial" w:eastAsia="Times New Roman" w:hAnsi="Arial" w:cs="Arial"/>
          <w:lang w:eastAsia="pl-PL"/>
        </w:rPr>
        <w:t>się rozpocząć w terminie do ostatniego dnia lutego roku następnego.</w:t>
      </w:r>
      <w:r w:rsidR="00EF5DAA" w:rsidRPr="001154F0">
        <w:rPr>
          <w:rFonts w:ascii="Arial" w:eastAsia="Times New Roman" w:hAnsi="Arial" w:cs="Arial"/>
          <w:color w:val="FF0000"/>
          <w:lang w:eastAsia="pl-PL"/>
        </w:rPr>
        <w:t xml:space="preserve"> </w:t>
      </w:r>
    </w:p>
    <w:p w14:paraId="544D5D0E" w14:textId="77777777" w:rsidR="0057215A" w:rsidRPr="001154F0" w:rsidRDefault="0057215A" w:rsidP="0057215A">
      <w:pPr>
        <w:pStyle w:val="Akapitzlist"/>
        <w:autoSpaceDE w:val="0"/>
        <w:autoSpaceDN w:val="0"/>
        <w:adjustRightInd w:val="0"/>
        <w:spacing w:after="0" w:line="240" w:lineRule="auto"/>
        <w:ind w:left="360"/>
        <w:jc w:val="both"/>
        <w:rPr>
          <w:rFonts w:ascii="Arial" w:eastAsia="Times New Roman" w:hAnsi="Arial" w:cs="Arial"/>
          <w:lang w:eastAsia="pl-PL"/>
        </w:rPr>
      </w:pPr>
    </w:p>
    <w:p w14:paraId="4B1C0E1F" w14:textId="77777777" w:rsidR="0013014F" w:rsidRDefault="00233C3E" w:rsidP="00233C3E">
      <w:pPr>
        <w:pStyle w:val="Akapitzlist"/>
        <w:numPr>
          <w:ilvl w:val="0"/>
          <w:numId w:val="34"/>
        </w:numPr>
        <w:tabs>
          <w:tab w:val="left" w:pos="1134"/>
        </w:tabs>
        <w:spacing w:after="0" w:line="240" w:lineRule="auto"/>
        <w:jc w:val="both"/>
        <w:rPr>
          <w:rFonts w:ascii="Arial" w:eastAsia="Times New Roman" w:hAnsi="Arial" w:cs="Arial"/>
          <w:lang w:eastAsia="pl-PL"/>
        </w:rPr>
      </w:pPr>
      <w:r w:rsidRPr="001154F0">
        <w:rPr>
          <w:rFonts w:ascii="Arial" w:eastAsia="Times New Roman" w:hAnsi="Arial" w:cs="Arial"/>
          <w:lang w:eastAsia="pl-PL"/>
        </w:rPr>
        <w:t xml:space="preserve">O środki KFS może ubiegać się pracodawca, który zamierza inwestować w podnoszenie kwalifikacji lub kompetencji własnych i zatrudnionych pracowników </w:t>
      </w:r>
      <w:r w:rsidRPr="001154F0">
        <w:rPr>
          <w:rFonts w:ascii="Arial" w:eastAsia="Times New Roman" w:hAnsi="Arial" w:cs="Arial"/>
          <w:b/>
          <w:lang w:eastAsia="pl-PL"/>
        </w:rPr>
        <w:t>celem zapobiegania utracie zatrudnienia</w:t>
      </w:r>
      <w:r w:rsidRPr="001154F0">
        <w:rPr>
          <w:rFonts w:ascii="Arial" w:eastAsia="Times New Roman" w:hAnsi="Arial" w:cs="Arial"/>
          <w:lang w:eastAsia="pl-PL"/>
        </w:rPr>
        <w:t xml:space="preserve"> przez osoby pracujące z powodu kwalifikacji</w:t>
      </w:r>
      <w:r w:rsidR="00460261" w:rsidRPr="001154F0">
        <w:rPr>
          <w:rFonts w:ascii="Arial" w:eastAsia="Times New Roman" w:hAnsi="Arial" w:cs="Arial"/>
          <w:lang w:eastAsia="pl-PL"/>
        </w:rPr>
        <w:t xml:space="preserve"> </w:t>
      </w:r>
      <w:r w:rsidRPr="001154F0">
        <w:rPr>
          <w:rFonts w:ascii="Arial" w:eastAsia="Times New Roman" w:hAnsi="Arial" w:cs="Arial"/>
          <w:lang w:eastAsia="pl-PL"/>
        </w:rPr>
        <w:t xml:space="preserve">i umiejętności nieadekwatnych </w:t>
      </w:r>
    </w:p>
    <w:p w14:paraId="2D0F3034" w14:textId="0E56A643" w:rsidR="00233C3E" w:rsidRPr="001154F0" w:rsidRDefault="00233C3E" w:rsidP="0013014F">
      <w:pPr>
        <w:pStyle w:val="Akapitzlist"/>
        <w:tabs>
          <w:tab w:val="left" w:pos="1134"/>
        </w:tabs>
        <w:spacing w:after="0" w:line="240" w:lineRule="auto"/>
        <w:ind w:left="360"/>
        <w:jc w:val="both"/>
        <w:rPr>
          <w:rFonts w:ascii="Arial" w:eastAsia="Times New Roman" w:hAnsi="Arial" w:cs="Arial"/>
          <w:lang w:eastAsia="pl-PL"/>
        </w:rPr>
      </w:pPr>
      <w:r w:rsidRPr="001154F0">
        <w:rPr>
          <w:rFonts w:ascii="Arial" w:eastAsia="Times New Roman" w:hAnsi="Arial" w:cs="Arial"/>
          <w:lang w:eastAsia="pl-PL"/>
        </w:rPr>
        <w:t xml:space="preserve">do wymagań konkurencyjnego rynku pracy, tj.: </w:t>
      </w:r>
    </w:p>
    <w:p w14:paraId="7453DB78" w14:textId="77777777" w:rsidR="0013014F" w:rsidRDefault="00233C3E" w:rsidP="0013014F">
      <w:pPr>
        <w:pStyle w:val="Akapitzlist"/>
        <w:numPr>
          <w:ilvl w:val="0"/>
          <w:numId w:val="47"/>
        </w:numPr>
        <w:tabs>
          <w:tab w:val="left" w:pos="709"/>
        </w:tabs>
        <w:spacing w:after="0" w:line="240" w:lineRule="auto"/>
        <w:ind w:hanging="578"/>
        <w:jc w:val="both"/>
        <w:rPr>
          <w:rFonts w:ascii="Arial" w:eastAsia="Times New Roman" w:hAnsi="Arial" w:cs="Arial"/>
          <w:lang w:eastAsia="pl-PL"/>
        </w:rPr>
      </w:pPr>
      <w:r w:rsidRPr="0013014F">
        <w:rPr>
          <w:rFonts w:ascii="Arial" w:eastAsia="Times New Roman" w:hAnsi="Arial" w:cs="Arial"/>
          <w:lang w:eastAsia="pl-PL"/>
        </w:rPr>
        <w:t>niedopasowania wykształcenia do potrzeb rynku pracy,</w:t>
      </w:r>
    </w:p>
    <w:p w14:paraId="650D4D44" w14:textId="65644B71" w:rsidR="00233C3E" w:rsidRPr="0013014F" w:rsidRDefault="0013014F" w:rsidP="0013014F">
      <w:pPr>
        <w:pStyle w:val="Akapitzlist"/>
        <w:numPr>
          <w:ilvl w:val="0"/>
          <w:numId w:val="47"/>
        </w:numPr>
        <w:tabs>
          <w:tab w:val="left" w:pos="1418"/>
        </w:tabs>
        <w:spacing w:after="0" w:line="240" w:lineRule="auto"/>
        <w:ind w:left="709" w:hanging="283"/>
        <w:jc w:val="both"/>
        <w:rPr>
          <w:rFonts w:ascii="Arial" w:eastAsia="Times New Roman" w:hAnsi="Arial" w:cs="Arial"/>
          <w:lang w:eastAsia="pl-PL"/>
        </w:rPr>
      </w:pPr>
      <w:r>
        <w:rPr>
          <w:rFonts w:ascii="Arial" w:eastAsia="Times New Roman" w:hAnsi="Arial" w:cs="Arial"/>
          <w:lang w:eastAsia="pl-PL"/>
        </w:rPr>
        <w:t>d</w:t>
      </w:r>
      <w:r w:rsidR="00233C3E" w:rsidRPr="0013014F">
        <w:rPr>
          <w:rFonts w:ascii="Arial" w:eastAsia="Times New Roman" w:hAnsi="Arial" w:cs="Arial"/>
          <w:lang w:eastAsia="pl-PL"/>
        </w:rPr>
        <w:t>ezaktualizacji wiedzy, umiejętności i uprawnień,</w:t>
      </w:r>
    </w:p>
    <w:p w14:paraId="4A5A0CAF" w14:textId="77777777" w:rsidR="00233C3E" w:rsidRPr="001154F0" w:rsidRDefault="00233C3E" w:rsidP="0013014F">
      <w:pPr>
        <w:pStyle w:val="Akapitzlist"/>
        <w:numPr>
          <w:ilvl w:val="0"/>
          <w:numId w:val="47"/>
        </w:numPr>
        <w:autoSpaceDE w:val="0"/>
        <w:autoSpaceDN w:val="0"/>
        <w:adjustRightInd w:val="0"/>
        <w:spacing w:after="0" w:line="240" w:lineRule="auto"/>
        <w:ind w:left="709" w:hanging="283"/>
        <w:jc w:val="both"/>
        <w:rPr>
          <w:rFonts w:ascii="Arial" w:eastAsia="Times New Roman" w:hAnsi="Arial" w:cs="Arial"/>
          <w:b/>
          <w:color w:val="000000" w:themeColor="text1"/>
          <w:lang w:eastAsia="pl-PL"/>
        </w:rPr>
      </w:pPr>
      <w:r w:rsidRPr="001154F0">
        <w:rPr>
          <w:rFonts w:ascii="Arial" w:eastAsia="Times New Roman" w:hAnsi="Arial" w:cs="Arial"/>
          <w:lang w:eastAsia="pl-PL"/>
        </w:rPr>
        <w:t>konieczności dostosowania wiedzy, umiejętności, uprawnień do nowych technologii.</w:t>
      </w:r>
    </w:p>
    <w:p w14:paraId="6C50CC88" w14:textId="77777777" w:rsidR="00DA4E8E" w:rsidRPr="001154F0" w:rsidRDefault="00DA4E8E" w:rsidP="00233C3E">
      <w:pPr>
        <w:autoSpaceDE w:val="0"/>
        <w:autoSpaceDN w:val="0"/>
        <w:adjustRightInd w:val="0"/>
        <w:spacing w:after="0" w:line="240" w:lineRule="auto"/>
        <w:ind w:left="284"/>
        <w:jc w:val="both"/>
        <w:rPr>
          <w:rFonts w:ascii="Arial" w:eastAsia="Times New Roman" w:hAnsi="Arial" w:cs="Arial"/>
          <w:color w:val="000000" w:themeColor="text1"/>
          <w:lang w:eastAsia="pl-PL"/>
        </w:rPr>
      </w:pPr>
    </w:p>
    <w:p w14:paraId="14626AAD" w14:textId="77777777" w:rsidR="00233C3E" w:rsidRPr="001154F0" w:rsidRDefault="00233C3E" w:rsidP="00233C3E">
      <w:pPr>
        <w:pStyle w:val="Akapitzlist"/>
        <w:numPr>
          <w:ilvl w:val="0"/>
          <w:numId w:val="34"/>
        </w:numPr>
        <w:tabs>
          <w:tab w:val="left" w:pos="1134"/>
        </w:tabs>
        <w:spacing w:after="0" w:line="240" w:lineRule="auto"/>
        <w:jc w:val="both"/>
        <w:rPr>
          <w:rFonts w:ascii="Arial" w:eastAsia="Times New Roman" w:hAnsi="Arial" w:cs="Arial"/>
          <w:lang w:eastAsia="pl-PL"/>
        </w:rPr>
      </w:pPr>
      <w:r w:rsidRPr="001154F0">
        <w:rPr>
          <w:rFonts w:ascii="Arial" w:eastAsia="Times New Roman" w:hAnsi="Arial" w:cs="Arial"/>
          <w:lang w:eastAsia="pl-PL"/>
        </w:rPr>
        <w:t>Na finansowanie kształcenia ustawicznego pracowników i pracodawcy składają się:</w:t>
      </w:r>
    </w:p>
    <w:p w14:paraId="1EA31E21" w14:textId="77777777" w:rsidR="00233C3E" w:rsidRPr="001154F0" w:rsidRDefault="00233C3E" w:rsidP="00233C3E">
      <w:pPr>
        <w:pStyle w:val="Akapitzlist"/>
        <w:numPr>
          <w:ilvl w:val="0"/>
          <w:numId w:val="25"/>
        </w:numPr>
        <w:tabs>
          <w:tab w:val="left" w:pos="1134"/>
        </w:tabs>
        <w:spacing w:after="0" w:line="240" w:lineRule="auto"/>
        <w:jc w:val="both"/>
        <w:rPr>
          <w:rFonts w:ascii="Arial" w:eastAsia="Times New Roman" w:hAnsi="Arial" w:cs="Arial"/>
          <w:lang w:eastAsia="pl-PL"/>
        </w:rPr>
      </w:pPr>
      <w:r w:rsidRPr="001154F0">
        <w:rPr>
          <w:rFonts w:ascii="Arial" w:eastAsia="Times New Roman" w:hAnsi="Arial" w:cs="Arial"/>
          <w:lang w:eastAsia="pl-PL"/>
        </w:rPr>
        <w:t>kursy i studia podyplomowe realizowane z inicjatywy pracodawcy lub za jego zgodą,</w:t>
      </w:r>
    </w:p>
    <w:p w14:paraId="72C7A310" w14:textId="77777777" w:rsidR="00233C3E" w:rsidRPr="001154F0" w:rsidRDefault="00233C3E" w:rsidP="00233C3E">
      <w:pPr>
        <w:pStyle w:val="Akapitzlist"/>
        <w:numPr>
          <w:ilvl w:val="0"/>
          <w:numId w:val="25"/>
        </w:numPr>
        <w:tabs>
          <w:tab w:val="left" w:pos="1134"/>
        </w:tabs>
        <w:spacing w:after="0" w:line="240" w:lineRule="auto"/>
        <w:jc w:val="both"/>
        <w:rPr>
          <w:rFonts w:ascii="Arial" w:eastAsia="Times New Roman" w:hAnsi="Arial" w:cs="Arial"/>
          <w:lang w:eastAsia="pl-PL"/>
        </w:rPr>
      </w:pPr>
      <w:r w:rsidRPr="001154F0">
        <w:rPr>
          <w:rFonts w:ascii="Arial" w:eastAsia="Times New Roman" w:hAnsi="Arial" w:cs="Arial"/>
          <w:lang w:eastAsia="pl-PL"/>
        </w:rPr>
        <w:t>egzaminy umożliwiające uzyskanie dokumentów potwierdzających nabycie umiejętności, kwalifikacji lub uprawnień zawodowych,</w:t>
      </w:r>
    </w:p>
    <w:p w14:paraId="6FC79D29" w14:textId="77777777" w:rsidR="00233C3E" w:rsidRPr="001154F0" w:rsidRDefault="00233C3E" w:rsidP="00233C3E">
      <w:pPr>
        <w:pStyle w:val="Akapitzlist"/>
        <w:numPr>
          <w:ilvl w:val="0"/>
          <w:numId w:val="25"/>
        </w:numPr>
        <w:tabs>
          <w:tab w:val="left" w:pos="1134"/>
        </w:tabs>
        <w:spacing w:after="0" w:line="240" w:lineRule="auto"/>
        <w:jc w:val="both"/>
        <w:rPr>
          <w:rFonts w:ascii="Arial" w:eastAsia="Times New Roman" w:hAnsi="Arial" w:cs="Arial"/>
          <w:lang w:eastAsia="pl-PL"/>
        </w:rPr>
      </w:pPr>
      <w:r w:rsidRPr="001154F0">
        <w:rPr>
          <w:rFonts w:ascii="Arial" w:eastAsia="Times New Roman" w:hAnsi="Arial" w:cs="Arial"/>
          <w:lang w:eastAsia="pl-PL"/>
        </w:rPr>
        <w:t>badania lekarskie i psychologiczne wymagane do podjęcia kształcenia lub pracy zawodowej po ukończonym kształceniu,</w:t>
      </w:r>
    </w:p>
    <w:p w14:paraId="57E533F1" w14:textId="77777777" w:rsidR="00233C3E" w:rsidRPr="001154F0" w:rsidRDefault="00233C3E" w:rsidP="00233C3E">
      <w:pPr>
        <w:pStyle w:val="Akapitzlist"/>
        <w:numPr>
          <w:ilvl w:val="0"/>
          <w:numId w:val="25"/>
        </w:numPr>
        <w:tabs>
          <w:tab w:val="left" w:pos="1134"/>
        </w:tabs>
        <w:spacing w:after="0" w:line="240" w:lineRule="auto"/>
        <w:jc w:val="both"/>
        <w:rPr>
          <w:rFonts w:ascii="Arial" w:eastAsia="Times New Roman" w:hAnsi="Arial" w:cs="Arial"/>
          <w:lang w:eastAsia="pl-PL"/>
        </w:rPr>
      </w:pPr>
      <w:r w:rsidRPr="001154F0">
        <w:rPr>
          <w:rFonts w:ascii="Arial" w:eastAsia="Times New Roman" w:hAnsi="Arial" w:cs="Arial"/>
          <w:lang w:eastAsia="pl-PL"/>
        </w:rPr>
        <w:t>ubezpieczenie od następstw nieszczęśliwych wypadków w związku z podjętym kształceniem,</w:t>
      </w:r>
    </w:p>
    <w:p w14:paraId="0F067CBF" w14:textId="77777777" w:rsidR="00233C3E" w:rsidRDefault="00233C3E" w:rsidP="00233C3E">
      <w:pPr>
        <w:pStyle w:val="Akapitzlist"/>
        <w:numPr>
          <w:ilvl w:val="0"/>
          <w:numId w:val="25"/>
        </w:numPr>
        <w:tabs>
          <w:tab w:val="left" w:pos="1134"/>
        </w:tabs>
        <w:spacing w:after="0" w:line="240" w:lineRule="auto"/>
        <w:jc w:val="both"/>
        <w:rPr>
          <w:rFonts w:ascii="Arial" w:eastAsia="Times New Roman" w:hAnsi="Arial" w:cs="Arial"/>
          <w:lang w:eastAsia="pl-PL"/>
        </w:rPr>
      </w:pPr>
      <w:r w:rsidRPr="001154F0">
        <w:rPr>
          <w:rFonts w:ascii="Arial" w:eastAsia="Times New Roman" w:hAnsi="Arial" w:cs="Arial"/>
          <w:lang w:eastAsia="pl-PL"/>
        </w:rPr>
        <w:t>diagnoza potrzeb szkoleniowych.</w:t>
      </w:r>
    </w:p>
    <w:p w14:paraId="72C36AB9" w14:textId="77777777" w:rsidR="00DA4E8E" w:rsidRPr="00DA4E8E" w:rsidRDefault="00DA4E8E" w:rsidP="00DA4E8E">
      <w:pPr>
        <w:tabs>
          <w:tab w:val="left" w:pos="1134"/>
        </w:tabs>
        <w:spacing w:after="0" w:line="240" w:lineRule="auto"/>
        <w:jc w:val="both"/>
        <w:rPr>
          <w:rFonts w:ascii="Arial" w:eastAsia="Times New Roman" w:hAnsi="Arial" w:cs="Arial"/>
          <w:lang w:eastAsia="pl-PL"/>
        </w:rPr>
      </w:pPr>
    </w:p>
    <w:p w14:paraId="4F51812C" w14:textId="77777777" w:rsidR="0013014F" w:rsidRDefault="00233C3E" w:rsidP="00233C3E">
      <w:pPr>
        <w:pStyle w:val="Akapitzlist"/>
        <w:numPr>
          <w:ilvl w:val="0"/>
          <w:numId w:val="34"/>
        </w:numPr>
        <w:tabs>
          <w:tab w:val="left" w:pos="1134"/>
        </w:tabs>
        <w:spacing w:after="0" w:line="240" w:lineRule="auto"/>
        <w:jc w:val="both"/>
        <w:rPr>
          <w:rFonts w:ascii="Arial" w:eastAsia="Times New Roman" w:hAnsi="Arial" w:cs="Arial"/>
          <w:lang w:eastAsia="pl-PL"/>
        </w:rPr>
      </w:pPr>
      <w:r w:rsidRPr="001154F0">
        <w:rPr>
          <w:rFonts w:ascii="Arial" w:eastAsia="Times New Roman" w:hAnsi="Arial" w:cs="Arial"/>
          <w:lang w:eastAsia="pl-PL"/>
        </w:rPr>
        <w:t>Planowana forma kształcenia musi być adekwatna do zajmowanego lub planowanego do zmiany stanowiska pracy, a jej ukończenie winno przyczynić się do wzrostu wiedzy, umiejętności</w:t>
      </w:r>
    </w:p>
    <w:p w14:paraId="1CD3122A" w14:textId="07E73330" w:rsidR="00233C3E" w:rsidRDefault="00233C3E" w:rsidP="0013014F">
      <w:pPr>
        <w:pStyle w:val="Akapitzlist"/>
        <w:tabs>
          <w:tab w:val="left" w:pos="1134"/>
        </w:tabs>
        <w:spacing w:after="0" w:line="240" w:lineRule="auto"/>
        <w:ind w:left="360"/>
        <w:jc w:val="both"/>
        <w:rPr>
          <w:rFonts w:ascii="Arial" w:eastAsia="Times New Roman" w:hAnsi="Arial" w:cs="Arial"/>
          <w:lang w:eastAsia="pl-PL"/>
        </w:rPr>
      </w:pPr>
      <w:r w:rsidRPr="001154F0">
        <w:rPr>
          <w:rFonts w:ascii="Arial" w:eastAsia="Times New Roman" w:hAnsi="Arial" w:cs="Arial"/>
          <w:lang w:eastAsia="pl-PL"/>
        </w:rPr>
        <w:t xml:space="preserve">i prowadzić do nabycia kompetencji </w:t>
      </w:r>
      <w:r w:rsidRPr="001154F0">
        <w:rPr>
          <w:rFonts w:ascii="Arial" w:eastAsia="Times New Roman" w:hAnsi="Arial" w:cs="Arial"/>
          <w:b/>
          <w:lang w:eastAsia="pl-PL"/>
        </w:rPr>
        <w:t>zgodnych z potrzebami lokalnego lub regionalnego rynku pracy</w:t>
      </w:r>
      <w:r w:rsidRPr="001154F0">
        <w:rPr>
          <w:rFonts w:ascii="Arial" w:eastAsia="Times New Roman" w:hAnsi="Arial" w:cs="Arial"/>
          <w:lang w:eastAsia="pl-PL"/>
        </w:rPr>
        <w:t>.</w:t>
      </w:r>
    </w:p>
    <w:p w14:paraId="4C2BD39D" w14:textId="77777777" w:rsidR="00DA4E8E" w:rsidRPr="001154F0" w:rsidRDefault="00DA4E8E" w:rsidP="00DA4E8E">
      <w:pPr>
        <w:pStyle w:val="Akapitzlist"/>
        <w:tabs>
          <w:tab w:val="left" w:pos="1134"/>
        </w:tabs>
        <w:spacing w:after="0" w:line="240" w:lineRule="auto"/>
        <w:ind w:left="360"/>
        <w:jc w:val="both"/>
        <w:rPr>
          <w:rFonts w:ascii="Arial" w:eastAsia="Times New Roman" w:hAnsi="Arial" w:cs="Arial"/>
          <w:lang w:eastAsia="pl-PL"/>
        </w:rPr>
      </w:pPr>
    </w:p>
    <w:p w14:paraId="1C9C252D" w14:textId="2F9B8B6B" w:rsidR="00B350E4" w:rsidRDefault="0049472B" w:rsidP="00C02410">
      <w:pPr>
        <w:pStyle w:val="Akapitzlist"/>
        <w:numPr>
          <w:ilvl w:val="0"/>
          <w:numId w:val="34"/>
        </w:numPr>
        <w:spacing w:after="0" w:line="240" w:lineRule="auto"/>
        <w:jc w:val="both"/>
        <w:rPr>
          <w:rFonts w:ascii="Arial" w:hAnsi="Arial" w:cs="Arial"/>
          <w:color w:val="000000" w:themeColor="text1"/>
        </w:rPr>
      </w:pPr>
      <w:r w:rsidRPr="001154F0">
        <w:rPr>
          <w:rFonts w:ascii="Arial" w:hAnsi="Arial" w:cs="Arial"/>
          <w:b/>
          <w:color w:val="000000" w:themeColor="text1"/>
        </w:rPr>
        <w:t>Pracodawca może ubiegać się o finansowanie jeszcze nie rozpoczętej formy kształcenia.</w:t>
      </w:r>
      <w:r w:rsidRPr="001154F0">
        <w:rPr>
          <w:rFonts w:ascii="Arial" w:hAnsi="Arial" w:cs="Arial"/>
          <w:color w:val="000000" w:themeColor="text1"/>
        </w:rPr>
        <w:t xml:space="preserve"> </w:t>
      </w:r>
      <w:r w:rsidR="00B350E4" w:rsidRPr="001154F0">
        <w:rPr>
          <w:rFonts w:ascii="Arial" w:hAnsi="Arial" w:cs="Arial"/>
          <w:color w:val="000000" w:themeColor="text1"/>
        </w:rPr>
        <w:t xml:space="preserve">W przypadku form kształcenia, których części da się wyodrębnić i wycenić, tak jak ma to miejsce w przypadku trwających kilka semestrów studiów podyplomowych, możliwe jest jedynie dofinansowanie kolejnych, nierozpoczętych przed złożeniem wniosku i podpisaniem umowy semestrów. </w:t>
      </w:r>
    </w:p>
    <w:p w14:paraId="742B2A2A" w14:textId="77777777" w:rsidR="00DA4E8E" w:rsidRPr="00DA4E8E" w:rsidRDefault="00DA4E8E" w:rsidP="00DA4E8E">
      <w:pPr>
        <w:pStyle w:val="Akapitzlist"/>
        <w:rPr>
          <w:rFonts w:ascii="Arial" w:hAnsi="Arial" w:cs="Arial"/>
          <w:color w:val="000000" w:themeColor="text1"/>
        </w:rPr>
      </w:pPr>
    </w:p>
    <w:p w14:paraId="3B917754" w14:textId="28589A9C" w:rsidR="000641BF" w:rsidRPr="001154F0" w:rsidRDefault="006A5240" w:rsidP="00C02410">
      <w:pPr>
        <w:pStyle w:val="Akapitzlist"/>
        <w:numPr>
          <w:ilvl w:val="0"/>
          <w:numId w:val="34"/>
        </w:numPr>
        <w:autoSpaceDE w:val="0"/>
        <w:autoSpaceDN w:val="0"/>
        <w:adjustRightInd w:val="0"/>
        <w:spacing w:after="0" w:line="240" w:lineRule="auto"/>
        <w:jc w:val="both"/>
        <w:rPr>
          <w:rFonts w:ascii="Arial" w:hAnsi="Arial" w:cs="Arial"/>
          <w:color w:val="000000" w:themeColor="text1"/>
        </w:rPr>
      </w:pPr>
      <w:r w:rsidRPr="001154F0">
        <w:rPr>
          <w:rFonts w:ascii="Arial" w:hAnsi="Arial" w:cs="Arial"/>
          <w:color w:val="000000" w:themeColor="text1"/>
        </w:rPr>
        <w:lastRenderedPageBreak/>
        <w:t xml:space="preserve">W sytuacji, gdy pracodawca ubiega się o sfinansowanie kursu obejmującego koszt badań lekarskich, których pozytywny wynik jest warunkiem koniecznym przystąpienia do kursu, koszty </w:t>
      </w:r>
      <w:r w:rsidR="00CE14D3" w:rsidRPr="001154F0">
        <w:rPr>
          <w:rFonts w:ascii="Arial" w:hAnsi="Arial" w:cs="Arial"/>
          <w:color w:val="000000" w:themeColor="text1"/>
        </w:rPr>
        <w:t>te</w:t>
      </w:r>
      <w:r w:rsidRPr="001154F0">
        <w:rPr>
          <w:rFonts w:ascii="Arial" w:hAnsi="Arial" w:cs="Arial"/>
          <w:color w:val="000000" w:themeColor="text1"/>
        </w:rPr>
        <w:t xml:space="preserve"> muszą zostać przedstawione odrębnie, a w przypadku negatywnego wyniku badań danego pracownika lub pracodawcy kurs nie może zostać sfinansowany</w:t>
      </w:r>
      <w:r w:rsidR="0029296D" w:rsidRPr="001154F0">
        <w:rPr>
          <w:rFonts w:ascii="Arial" w:hAnsi="Arial" w:cs="Arial"/>
          <w:color w:val="000000" w:themeColor="text1"/>
        </w:rPr>
        <w:t xml:space="preserve"> </w:t>
      </w:r>
      <w:r w:rsidRPr="001154F0">
        <w:rPr>
          <w:rFonts w:ascii="Arial" w:hAnsi="Arial" w:cs="Arial"/>
          <w:color w:val="000000" w:themeColor="text1"/>
        </w:rPr>
        <w:t>w</w:t>
      </w:r>
      <w:r w:rsidR="0029296D" w:rsidRPr="001154F0">
        <w:rPr>
          <w:rFonts w:ascii="Arial" w:hAnsi="Arial" w:cs="Arial"/>
          <w:color w:val="000000" w:themeColor="text1"/>
        </w:rPr>
        <w:t> </w:t>
      </w:r>
      <w:r w:rsidRPr="001154F0">
        <w:rPr>
          <w:rFonts w:ascii="Arial" w:hAnsi="Arial" w:cs="Arial"/>
          <w:color w:val="000000" w:themeColor="text1"/>
        </w:rPr>
        <w:t xml:space="preserve">przypadającej na niego części. </w:t>
      </w:r>
    </w:p>
    <w:p w14:paraId="3DE046B6" w14:textId="77777777" w:rsidR="00881758" w:rsidRPr="001154F0" w:rsidRDefault="00881758" w:rsidP="00881758">
      <w:pPr>
        <w:spacing w:after="0" w:line="240" w:lineRule="auto"/>
        <w:contextualSpacing/>
        <w:jc w:val="both"/>
        <w:rPr>
          <w:rFonts w:ascii="Arial" w:hAnsi="Arial" w:cs="Arial"/>
        </w:rPr>
      </w:pPr>
    </w:p>
    <w:p w14:paraId="6005844A" w14:textId="1ED3192E" w:rsidR="00881758" w:rsidRPr="001154F0" w:rsidRDefault="00586689" w:rsidP="00DA4E8E">
      <w:pPr>
        <w:pStyle w:val="Akapitzlist"/>
        <w:numPr>
          <w:ilvl w:val="0"/>
          <w:numId w:val="35"/>
        </w:numPr>
        <w:spacing w:after="0" w:line="240" w:lineRule="auto"/>
        <w:ind w:left="426" w:hanging="426"/>
        <w:jc w:val="both"/>
        <w:rPr>
          <w:rFonts w:ascii="Arial" w:hAnsi="Arial" w:cs="Arial"/>
          <w:b/>
        </w:rPr>
      </w:pPr>
      <w:r w:rsidRPr="001154F0">
        <w:rPr>
          <w:rFonts w:ascii="Arial" w:hAnsi="Arial" w:cs="Arial"/>
          <w:b/>
        </w:rPr>
        <w:t>Kryteria dostępu</w:t>
      </w:r>
    </w:p>
    <w:p w14:paraId="19511FE7" w14:textId="77777777" w:rsidR="00881758" w:rsidRPr="001154F0" w:rsidRDefault="00881758" w:rsidP="00881758">
      <w:pPr>
        <w:pStyle w:val="Akapitzlist"/>
        <w:spacing w:after="0" w:line="240" w:lineRule="auto"/>
        <w:ind w:left="1077"/>
        <w:jc w:val="both"/>
        <w:rPr>
          <w:rFonts w:ascii="Arial" w:hAnsi="Arial" w:cs="Arial"/>
          <w:b/>
        </w:rPr>
      </w:pPr>
    </w:p>
    <w:p w14:paraId="2954868A" w14:textId="77777777" w:rsidR="001154F0" w:rsidRDefault="000641BF" w:rsidP="00881758">
      <w:pPr>
        <w:pStyle w:val="Akapitzlist"/>
        <w:numPr>
          <w:ilvl w:val="0"/>
          <w:numId w:val="43"/>
        </w:numPr>
        <w:autoSpaceDE w:val="0"/>
        <w:autoSpaceDN w:val="0"/>
        <w:adjustRightInd w:val="0"/>
        <w:spacing w:after="0" w:line="240" w:lineRule="auto"/>
        <w:jc w:val="both"/>
        <w:rPr>
          <w:rFonts w:ascii="Arial" w:eastAsia="Times New Roman" w:hAnsi="Arial" w:cs="Arial"/>
          <w:lang w:eastAsia="pl-PL"/>
        </w:rPr>
      </w:pPr>
      <w:r w:rsidRPr="001154F0">
        <w:rPr>
          <w:rFonts w:ascii="Arial" w:eastAsia="Times New Roman" w:hAnsi="Arial" w:cs="Arial"/>
          <w:lang w:eastAsia="pl-PL"/>
        </w:rPr>
        <w:t xml:space="preserve">Kształcenie ustawiczne musi być przeprowadzone przez uprawnionych </w:t>
      </w:r>
      <w:r w:rsidR="00CE14D3" w:rsidRPr="001154F0">
        <w:rPr>
          <w:rFonts w:ascii="Arial" w:eastAsia="Times New Roman" w:hAnsi="Arial" w:cs="Arial"/>
          <w:lang w:eastAsia="pl-PL"/>
        </w:rPr>
        <w:t xml:space="preserve">realizatorów usług kształcenia ustawicznego. </w:t>
      </w:r>
      <w:r w:rsidRPr="001154F0">
        <w:rPr>
          <w:rFonts w:ascii="Arial" w:eastAsia="Times New Roman" w:hAnsi="Arial" w:cs="Arial"/>
          <w:lang w:eastAsia="pl-PL"/>
        </w:rPr>
        <w:t>W zależności od formy prawnej są to instytucje świadczące usługi szkoleniowe, kształcenie ustawiczne, posiadające wpis do Centralnej Ewidencji</w:t>
      </w:r>
      <w:r w:rsidR="00CE14D3" w:rsidRPr="001154F0">
        <w:rPr>
          <w:rFonts w:ascii="Arial" w:eastAsia="Times New Roman" w:hAnsi="Arial" w:cs="Arial"/>
          <w:lang w:eastAsia="pl-PL"/>
        </w:rPr>
        <w:t xml:space="preserve"> </w:t>
      </w:r>
      <w:r w:rsidRPr="001154F0">
        <w:rPr>
          <w:rFonts w:ascii="Arial" w:eastAsia="Times New Roman" w:hAnsi="Arial" w:cs="Arial"/>
          <w:lang w:eastAsia="pl-PL"/>
        </w:rPr>
        <w:t xml:space="preserve">i Informacji </w:t>
      </w:r>
    </w:p>
    <w:p w14:paraId="6D131996" w14:textId="77777777" w:rsidR="00DA4E8E" w:rsidRDefault="000641BF" w:rsidP="001154F0">
      <w:pPr>
        <w:pStyle w:val="Akapitzlist"/>
        <w:autoSpaceDE w:val="0"/>
        <w:autoSpaceDN w:val="0"/>
        <w:adjustRightInd w:val="0"/>
        <w:spacing w:after="0" w:line="240" w:lineRule="auto"/>
        <w:ind w:left="360"/>
        <w:jc w:val="both"/>
        <w:rPr>
          <w:rFonts w:ascii="Arial" w:eastAsia="Times New Roman" w:hAnsi="Arial" w:cs="Arial"/>
          <w:lang w:eastAsia="pl-PL"/>
        </w:rPr>
      </w:pPr>
      <w:r w:rsidRPr="001154F0">
        <w:rPr>
          <w:rFonts w:ascii="Arial" w:eastAsia="Times New Roman" w:hAnsi="Arial" w:cs="Arial"/>
          <w:lang w:eastAsia="pl-PL"/>
        </w:rPr>
        <w:t>o Działalności Gospodarczej (CEIDG) lub Krajowego Rejestru Sądowego (KRS), w których zawarte jest określenie zgodnie z Polską Klasyfikacją Działalności (PKD) przedmiotu wykonywanej działalności związane</w:t>
      </w:r>
      <w:r w:rsidR="00265E73" w:rsidRPr="001154F0">
        <w:rPr>
          <w:rFonts w:ascii="Arial" w:eastAsia="Times New Roman" w:hAnsi="Arial" w:cs="Arial"/>
          <w:lang w:eastAsia="pl-PL"/>
        </w:rPr>
        <w:t>go</w:t>
      </w:r>
      <w:r w:rsidRPr="001154F0">
        <w:rPr>
          <w:rFonts w:ascii="Arial" w:eastAsia="Times New Roman" w:hAnsi="Arial" w:cs="Arial"/>
          <w:lang w:eastAsia="pl-PL"/>
        </w:rPr>
        <w:t xml:space="preserve"> ze świadczeniem usług szkoleniowych w formach pozaszkolnych dla zdobywania, poszerzania lub zmiany kwalifikacji zawodowych i</w:t>
      </w:r>
      <w:r w:rsidR="0029296D" w:rsidRPr="001154F0">
        <w:rPr>
          <w:rFonts w:ascii="Arial" w:eastAsia="Times New Roman" w:hAnsi="Arial" w:cs="Arial"/>
          <w:lang w:eastAsia="pl-PL"/>
        </w:rPr>
        <w:t> </w:t>
      </w:r>
      <w:r w:rsidRPr="001154F0">
        <w:rPr>
          <w:rFonts w:ascii="Arial" w:eastAsia="Times New Roman" w:hAnsi="Arial" w:cs="Arial"/>
          <w:lang w:eastAsia="pl-PL"/>
        </w:rPr>
        <w:t>specjalistycznych przez osoby dorosłe.</w:t>
      </w:r>
      <w:r w:rsidR="008B7E90" w:rsidRPr="001154F0">
        <w:rPr>
          <w:rFonts w:ascii="Arial" w:eastAsia="Times New Roman" w:hAnsi="Arial" w:cs="Arial"/>
          <w:lang w:eastAsia="pl-PL"/>
        </w:rPr>
        <w:t xml:space="preserve"> Nie d</w:t>
      </w:r>
      <w:r w:rsidRPr="001154F0">
        <w:rPr>
          <w:rFonts w:ascii="Arial" w:eastAsia="Times New Roman" w:hAnsi="Arial" w:cs="Arial"/>
          <w:lang w:eastAsia="pl-PL"/>
        </w:rPr>
        <w:t>otyczy</w:t>
      </w:r>
      <w:r w:rsidR="008B7E90" w:rsidRPr="001154F0">
        <w:rPr>
          <w:rFonts w:ascii="Arial" w:eastAsia="Times New Roman" w:hAnsi="Arial" w:cs="Arial"/>
          <w:lang w:eastAsia="pl-PL"/>
        </w:rPr>
        <w:t xml:space="preserve"> </w:t>
      </w:r>
      <w:r w:rsidRPr="001154F0">
        <w:rPr>
          <w:rFonts w:ascii="Arial" w:eastAsia="Times New Roman" w:hAnsi="Arial" w:cs="Arial"/>
          <w:lang w:eastAsia="pl-PL"/>
        </w:rPr>
        <w:t xml:space="preserve">to </w:t>
      </w:r>
      <w:r w:rsidR="003235CB" w:rsidRPr="001154F0">
        <w:rPr>
          <w:rFonts w:ascii="Arial" w:eastAsia="Times New Roman" w:hAnsi="Arial" w:cs="Arial"/>
          <w:lang w:eastAsia="pl-PL"/>
        </w:rPr>
        <w:t xml:space="preserve">instytucji prowadzących w/w </w:t>
      </w:r>
      <w:r w:rsidRPr="001154F0">
        <w:rPr>
          <w:rFonts w:ascii="Arial" w:eastAsia="Times New Roman" w:hAnsi="Arial" w:cs="Arial"/>
          <w:lang w:eastAsia="pl-PL"/>
        </w:rPr>
        <w:t>działalność (edukacyjną/szkoleniową) na podstawie odrębnych przepisów.</w:t>
      </w:r>
    </w:p>
    <w:p w14:paraId="019BAAB9" w14:textId="10C96F41" w:rsidR="000641BF" w:rsidRPr="001154F0" w:rsidRDefault="000641BF" w:rsidP="001154F0">
      <w:pPr>
        <w:pStyle w:val="Akapitzlist"/>
        <w:autoSpaceDE w:val="0"/>
        <w:autoSpaceDN w:val="0"/>
        <w:adjustRightInd w:val="0"/>
        <w:spacing w:after="0" w:line="240" w:lineRule="auto"/>
        <w:ind w:left="360"/>
        <w:jc w:val="both"/>
        <w:rPr>
          <w:rFonts w:ascii="Arial" w:eastAsia="Times New Roman" w:hAnsi="Arial" w:cs="Arial"/>
          <w:lang w:eastAsia="pl-PL"/>
        </w:rPr>
      </w:pPr>
      <w:r w:rsidRPr="001154F0">
        <w:rPr>
          <w:rFonts w:ascii="Arial" w:eastAsia="Times New Roman" w:hAnsi="Arial" w:cs="Arial"/>
          <w:lang w:eastAsia="pl-PL"/>
        </w:rPr>
        <w:t xml:space="preserve"> </w:t>
      </w:r>
    </w:p>
    <w:p w14:paraId="036E6531" w14:textId="77777777" w:rsidR="0013014F" w:rsidRDefault="00931F2A" w:rsidP="00414B14">
      <w:pPr>
        <w:pStyle w:val="Akapitzlist"/>
        <w:numPr>
          <w:ilvl w:val="0"/>
          <w:numId w:val="43"/>
        </w:numPr>
        <w:autoSpaceDE w:val="0"/>
        <w:autoSpaceDN w:val="0"/>
        <w:adjustRightInd w:val="0"/>
        <w:spacing w:after="0" w:line="240" w:lineRule="auto"/>
        <w:jc w:val="both"/>
        <w:rPr>
          <w:rFonts w:ascii="Arial" w:eastAsia="Times New Roman" w:hAnsi="Arial" w:cs="Arial"/>
          <w:color w:val="000000" w:themeColor="text1"/>
          <w:lang w:eastAsia="pl-PL"/>
        </w:rPr>
      </w:pPr>
      <w:r w:rsidRPr="0013014F">
        <w:rPr>
          <w:rFonts w:ascii="Arial" w:eastAsia="Times New Roman" w:hAnsi="Arial" w:cs="Arial"/>
          <w:color w:val="000000" w:themeColor="text1"/>
          <w:lang w:eastAsia="pl-PL"/>
        </w:rPr>
        <w:t>Ś</w:t>
      </w:r>
      <w:r w:rsidR="00266F8D" w:rsidRPr="0013014F">
        <w:rPr>
          <w:rFonts w:ascii="Arial" w:eastAsia="Times New Roman" w:hAnsi="Arial" w:cs="Arial"/>
          <w:color w:val="000000" w:themeColor="text1"/>
          <w:lang w:eastAsia="pl-PL"/>
        </w:rPr>
        <w:t xml:space="preserve">rodki KFS  są środkami publicznymi, </w:t>
      </w:r>
      <w:r w:rsidR="0004181B" w:rsidRPr="0013014F">
        <w:rPr>
          <w:rFonts w:ascii="Arial" w:eastAsia="Times New Roman" w:hAnsi="Arial" w:cs="Arial"/>
          <w:color w:val="000000" w:themeColor="text1"/>
          <w:lang w:eastAsia="pl-PL"/>
        </w:rPr>
        <w:t>w rozumieniu ustawy o finansach publicznych,</w:t>
      </w:r>
      <w:r w:rsidR="0013014F" w:rsidRPr="0013014F">
        <w:rPr>
          <w:rFonts w:ascii="Arial" w:eastAsia="Times New Roman" w:hAnsi="Arial" w:cs="Arial"/>
          <w:color w:val="000000" w:themeColor="text1"/>
          <w:lang w:eastAsia="pl-PL"/>
        </w:rPr>
        <w:t xml:space="preserve"> </w:t>
      </w:r>
      <w:r w:rsidR="00596575" w:rsidRPr="0013014F">
        <w:rPr>
          <w:rFonts w:ascii="Arial" w:eastAsia="Times New Roman" w:hAnsi="Arial" w:cs="Arial"/>
          <w:color w:val="000000" w:themeColor="text1"/>
          <w:lang w:eastAsia="pl-PL"/>
        </w:rPr>
        <w:t>w związku z tym pracodawca powinien planować wydatki w sposób celowy i oszczędny z zachowaniem zasad racjonalności</w:t>
      </w:r>
      <w:r w:rsidR="00265E73" w:rsidRPr="0013014F">
        <w:rPr>
          <w:rFonts w:ascii="Arial" w:eastAsia="Times New Roman" w:hAnsi="Arial" w:cs="Arial"/>
          <w:color w:val="000000" w:themeColor="text1"/>
          <w:lang w:eastAsia="pl-PL"/>
        </w:rPr>
        <w:t xml:space="preserve"> </w:t>
      </w:r>
      <w:r w:rsidR="00596575" w:rsidRPr="0013014F">
        <w:rPr>
          <w:rFonts w:ascii="Arial" w:eastAsia="Times New Roman" w:hAnsi="Arial" w:cs="Arial"/>
          <w:color w:val="000000" w:themeColor="text1"/>
          <w:lang w:eastAsia="pl-PL"/>
        </w:rPr>
        <w:t>i gospodarności</w:t>
      </w:r>
      <w:r w:rsidR="005D5086" w:rsidRPr="0013014F">
        <w:rPr>
          <w:rFonts w:ascii="Arial" w:eastAsia="Times New Roman" w:hAnsi="Arial" w:cs="Arial"/>
          <w:color w:val="000000" w:themeColor="text1"/>
          <w:lang w:eastAsia="pl-PL"/>
        </w:rPr>
        <w:t xml:space="preserve">, tj. zasad </w:t>
      </w:r>
      <w:r w:rsidR="00596575" w:rsidRPr="0013014F">
        <w:rPr>
          <w:rFonts w:ascii="Arial" w:eastAsia="Times New Roman" w:hAnsi="Arial" w:cs="Arial"/>
          <w:color w:val="000000" w:themeColor="text1"/>
          <w:lang w:eastAsia="pl-PL"/>
        </w:rPr>
        <w:t>uzyskiwania najlepszych efektów z danych nakładów</w:t>
      </w:r>
      <w:r w:rsidR="005D5086" w:rsidRPr="0013014F">
        <w:rPr>
          <w:rFonts w:ascii="Arial" w:eastAsia="Times New Roman" w:hAnsi="Arial" w:cs="Arial"/>
          <w:color w:val="000000" w:themeColor="text1"/>
          <w:lang w:eastAsia="pl-PL"/>
        </w:rPr>
        <w:t xml:space="preserve"> oraz </w:t>
      </w:r>
      <w:r w:rsidR="00596575" w:rsidRPr="0013014F">
        <w:rPr>
          <w:rFonts w:ascii="Arial" w:eastAsia="Times New Roman" w:hAnsi="Arial" w:cs="Arial"/>
          <w:color w:val="000000" w:themeColor="text1"/>
          <w:lang w:eastAsia="pl-PL"/>
        </w:rPr>
        <w:t xml:space="preserve">optymalnego doboru metod i środków służących osiągnięciu założonych celów </w:t>
      </w:r>
    </w:p>
    <w:p w14:paraId="76C172AA" w14:textId="77777777" w:rsidR="0013014F" w:rsidRDefault="00596575" w:rsidP="0013014F">
      <w:pPr>
        <w:pStyle w:val="Akapitzlist"/>
        <w:autoSpaceDE w:val="0"/>
        <w:autoSpaceDN w:val="0"/>
        <w:adjustRightInd w:val="0"/>
        <w:spacing w:after="0" w:line="240" w:lineRule="auto"/>
        <w:ind w:left="360"/>
        <w:jc w:val="both"/>
        <w:rPr>
          <w:rFonts w:ascii="Arial" w:eastAsia="Times New Roman" w:hAnsi="Arial" w:cs="Arial"/>
          <w:color w:val="000000" w:themeColor="text1"/>
          <w:lang w:eastAsia="pl-PL"/>
        </w:rPr>
      </w:pPr>
      <w:r w:rsidRPr="0013014F">
        <w:rPr>
          <w:rFonts w:ascii="Arial" w:eastAsia="Times New Roman" w:hAnsi="Arial" w:cs="Arial"/>
          <w:color w:val="000000" w:themeColor="text1"/>
          <w:lang w:eastAsia="pl-PL"/>
        </w:rPr>
        <w:t xml:space="preserve">w sposób umożliwiający terminową realizację zadań w wysokości i terminach wynikających </w:t>
      </w:r>
    </w:p>
    <w:p w14:paraId="04482A9F" w14:textId="7658C829" w:rsidR="00596575" w:rsidRPr="0013014F" w:rsidRDefault="00596575" w:rsidP="0013014F">
      <w:pPr>
        <w:pStyle w:val="Akapitzlist"/>
        <w:autoSpaceDE w:val="0"/>
        <w:autoSpaceDN w:val="0"/>
        <w:adjustRightInd w:val="0"/>
        <w:spacing w:after="0" w:line="240" w:lineRule="auto"/>
        <w:ind w:left="360"/>
        <w:jc w:val="both"/>
        <w:rPr>
          <w:rFonts w:ascii="Arial" w:eastAsia="Times New Roman" w:hAnsi="Arial" w:cs="Arial"/>
          <w:color w:val="000000" w:themeColor="text1"/>
          <w:lang w:eastAsia="pl-PL"/>
        </w:rPr>
      </w:pPr>
      <w:r w:rsidRPr="0013014F">
        <w:rPr>
          <w:rFonts w:ascii="Arial" w:eastAsia="Times New Roman" w:hAnsi="Arial" w:cs="Arial"/>
          <w:color w:val="000000" w:themeColor="text1"/>
          <w:lang w:eastAsia="pl-PL"/>
        </w:rPr>
        <w:t>z wcześniej zaciągniętych zobowiązań.</w:t>
      </w:r>
    </w:p>
    <w:p w14:paraId="1ABDC97D" w14:textId="77777777" w:rsidR="00DA4E8E" w:rsidRPr="001154F0" w:rsidRDefault="00DA4E8E" w:rsidP="001154F0">
      <w:pPr>
        <w:pStyle w:val="Akapitzlist"/>
        <w:autoSpaceDE w:val="0"/>
        <w:autoSpaceDN w:val="0"/>
        <w:adjustRightInd w:val="0"/>
        <w:spacing w:after="0" w:line="240" w:lineRule="auto"/>
        <w:ind w:left="360"/>
        <w:jc w:val="both"/>
        <w:rPr>
          <w:rFonts w:ascii="Arial" w:eastAsia="Times New Roman" w:hAnsi="Arial" w:cs="Arial"/>
          <w:color w:val="000000" w:themeColor="text1"/>
          <w:lang w:eastAsia="pl-PL"/>
        </w:rPr>
      </w:pPr>
    </w:p>
    <w:p w14:paraId="55248EF9" w14:textId="42ADAB32" w:rsidR="009A0727" w:rsidRPr="00DA4E8E" w:rsidRDefault="00931F2A" w:rsidP="00881758">
      <w:pPr>
        <w:pStyle w:val="Akapitzlist"/>
        <w:numPr>
          <w:ilvl w:val="0"/>
          <w:numId w:val="43"/>
        </w:numPr>
        <w:tabs>
          <w:tab w:val="left" w:pos="426"/>
        </w:tabs>
        <w:autoSpaceDE w:val="0"/>
        <w:autoSpaceDN w:val="0"/>
        <w:adjustRightInd w:val="0"/>
        <w:spacing w:after="0" w:line="240" w:lineRule="auto"/>
        <w:jc w:val="both"/>
        <w:rPr>
          <w:rFonts w:ascii="Arial" w:eastAsia="Times New Roman" w:hAnsi="Arial" w:cs="Arial"/>
          <w:lang w:eastAsia="pl-PL"/>
        </w:rPr>
      </w:pPr>
      <w:r w:rsidRPr="001154F0">
        <w:rPr>
          <w:rFonts w:ascii="Arial" w:eastAsia="Times New Roman" w:hAnsi="Arial" w:cs="Arial"/>
          <w:lang w:eastAsia="pl-PL"/>
        </w:rPr>
        <w:t>Z</w:t>
      </w:r>
      <w:r w:rsidR="009A0727" w:rsidRPr="001154F0">
        <w:rPr>
          <w:rFonts w:ascii="Arial" w:eastAsia="Times New Roman" w:hAnsi="Arial" w:cs="Arial"/>
          <w:lang w:eastAsia="pl-PL"/>
        </w:rPr>
        <w:t>e środków KFS wyłączone jest finansowanie</w:t>
      </w:r>
      <w:r w:rsidR="005D5086" w:rsidRPr="001154F0">
        <w:rPr>
          <w:rFonts w:ascii="Arial" w:eastAsia="Times New Roman" w:hAnsi="Arial" w:cs="Arial"/>
          <w:lang w:eastAsia="pl-PL"/>
        </w:rPr>
        <w:t xml:space="preserve">: </w:t>
      </w:r>
      <w:r w:rsidR="009A0727" w:rsidRPr="001154F0">
        <w:rPr>
          <w:rFonts w:ascii="Arial" w:eastAsia="Times New Roman" w:hAnsi="Arial" w:cs="Arial"/>
          <w:color w:val="000000"/>
          <w:lang w:eastAsia="pl-PL"/>
        </w:rPr>
        <w:t>zajęć integracyjnych i innych działań nie związanych z tematyką określonej formy kształcenia ustawicznego pracowników</w:t>
      </w:r>
      <w:r w:rsidR="00460261" w:rsidRPr="001154F0">
        <w:rPr>
          <w:rFonts w:ascii="Arial" w:eastAsia="Times New Roman" w:hAnsi="Arial" w:cs="Arial"/>
          <w:color w:val="000000"/>
          <w:lang w:eastAsia="pl-PL"/>
        </w:rPr>
        <w:t xml:space="preserve"> </w:t>
      </w:r>
      <w:r w:rsidR="009A0727" w:rsidRPr="001154F0">
        <w:rPr>
          <w:rFonts w:ascii="Arial" w:eastAsia="Times New Roman" w:hAnsi="Arial" w:cs="Arial"/>
          <w:color w:val="000000"/>
          <w:lang w:eastAsia="pl-PL"/>
        </w:rPr>
        <w:t>i pracodawcy</w:t>
      </w:r>
      <w:r w:rsidR="005D5086" w:rsidRPr="001154F0">
        <w:rPr>
          <w:rFonts w:ascii="Arial" w:eastAsia="Times New Roman" w:hAnsi="Arial" w:cs="Arial"/>
          <w:color w:val="000000"/>
          <w:lang w:eastAsia="pl-PL"/>
        </w:rPr>
        <w:t xml:space="preserve">, </w:t>
      </w:r>
      <w:r w:rsidR="009A0727" w:rsidRPr="001154F0">
        <w:rPr>
          <w:rFonts w:ascii="Arial" w:eastAsia="Times New Roman" w:hAnsi="Arial" w:cs="Arial"/>
          <w:color w:val="000000" w:themeColor="text1"/>
          <w:lang w:eastAsia="pl-PL"/>
        </w:rPr>
        <w:t>kształcenia ustawicznego poza terytorium Rzeczypospolitej Polskiej</w:t>
      </w:r>
      <w:r w:rsidR="005D5086" w:rsidRPr="001154F0">
        <w:rPr>
          <w:rFonts w:ascii="Arial" w:eastAsia="Times New Roman" w:hAnsi="Arial" w:cs="Arial"/>
          <w:color w:val="000000" w:themeColor="text1"/>
          <w:lang w:eastAsia="pl-PL"/>
        </w:rPr>
        <w:t xml:space="preserve">, </w:t>
      </w:r>
      <w:r w:rsidR="009A0727" w:rsidRPr="001154F0">
        <w:rPr>
          <w:rFonts w:ascii="Arial" w:eastAsia="Times New Roman" w:hAnsi="Arial" w:cs="Arial"/>
          <w:color w:val="000000"/>
          <w:lang w:eastAsia="pl-PL"/>
        </w:rPr>
        <w:t xml:space="preserve">kosztów przejazdu, zakwaterowania, wyżywienia, </w:t>
      </w:r>
      <w:r w:rsidR="009A0727" w:rsidRPr="001154F0">
        <w:rPr>
          <w:rFonts w:ascii="Arial" w:eastAsia="Times New Roman" w:hAnsi="Arial" w:cs="Arial"/>
          <w:color w:val="000000" w:themeColor="text1"/>
          <w:lang w:eastAsia="pl-PL"/>
        </w:rPr>
        <w:t xml:space="preserve">delegacji </w:t>
      </w:r>
      <w:r w:rsidR="009A0727" w:rsidRPr="001154F0">
        <w:rPr>
          <w:rFonts w:ascii="Arial" w:eastAsia="Times New Roman" w:hAnsi="Arial" w:cs="Arial"/>
          <w:color w:val="000000"/>
          <w:lang w:eastAsia="pl-PL"/>
        </w:rPr>
        <w:t>związanych z określoną formą kształcenia.</w:t>
      </w:r>
    </w:p>
    <w:p w14:paraId="7DE76EB6" w14:textId="77777777" w:rsidR="00DA4E8E" w:rsidRPr="001154F0" w:rsidRDefault="00DA4E8E" w:rsidP="00DA4E8E">
      <w:pPr>
        <w:pStyle w:val="Akapitzlist"/>
        <w:tabs>
          <w:tab w:val="left" w:pos="426"/>
        </w:tabs>
        <w:autoSpaceDE w:val="0"/>
        <w:autoSpaceDN w:val="0"/>
        <w:adjustRightInd w:val="0"/>
        <w:spacing w:after="0" w:line="240" w:lineRule="auto"/>
        <w:ind w:left="360"/>
        <w:jc w:val="both"/>
        <w:rPr>
          <w:rFonts w:ascii="Arial" w:eastAsia="Times New Roman" w:hAnsi="Arial" w:cs="Arial"/>
          <w:lang w:eastAsia="pl-PL"/>
        </w:rPr>
      </w:pPr>
    </w:p>
    <w:p w14:paraId="768DD067" w14:textId="77777777" w:rsidR="009A0727" w:rsidRPr="001154F0" w:rsidRDefault="009A0727" w:rsidP="00881758">
      <w:pPr>
        <w:pStyle w:val="Akapitzlist"/>
        <w:numPr>
          <w:ilvl w:val="0"/>
          <w:numId w:val="43"/>
        </w:numPr>
        <w:autoSpaceDE w:val="0"/>
        <w:autoSpaceDN w:val="0"/>
        <w:adjustRightInd w:val="0"/>
        <w:spacing w:after="0" w:line="240" w:lineRule="auto"/>
        <w:jc w:val="both"/>
        <w:rPr>
          <w:rFonts w:ascii="Arial" w:eastAsia="Times New Roman" w:hAnsi="Arial" w:cs="Arial"/>
          <w:lang w:eastAsia="pl-PL"/>
        </w:rPr>
      </w:pPr>
      <w:r w:rsidRPr="001154F0">
        <w:rPr>
          <w:rFonts w:ascii="Arial" w:eastAsia="Times New Roman" w:hAnsi="Arial" w:cs="Arial"/>
          <w:lang w:eastAsia="pl-PL"/>
        </w:rPr>
        <w:t>Ze środków KFS wyklucza się finansowanie:</w:t>
      </w:r>
    </w:p>
    <w:p w14:paraId="3980F97A" w14:textId="2742A131" w:rsidR="009A0727" w:rsidRPr="001154F0" w:rsidRDefault="009A0727" w:rsidP="0013014F">
      <w:pPr>
        <w:pStyle w:val="Akapitzlist"/>
        <w:numPr>
          <w:ilvl w:val="0"/>
          <w:numId w:val="4"/>
        </w:numPr>
        <w:autoSpaceDE w:val="0"/>
        <w:autoSpaceDN w:val="0"/>
        <w:adjustRightInd w:val="0"/>
        <w:spacing w:after="0" w:line="240" w:lineRule="auto"/>
        <w:ind w:left="709" w:hanging="283"/>
        <w:jc w:val="both"/>
        <w:rPr>
          <w:rFonts w:ascii="Arial" w:eastAsia="Times New Roman" w:hAnsi="Arial" w:cs="Arial"/>
          <w:lang w:eastAsia="pl-PL"/>
        </w:rPr>
      </w:pPr>
      <w:r w:rsidRPr="001154F0">
        <w:rPr>
          <w:rFonts w:ascii="Arial" w:eastAsia="Times New Roman" w:hAnsi="Arial" w:cs="Arial"/>
          <w:lang w:eastAsia="pl-PL"/>
        </w:rPr>
        <w:t xml:space="preserve">szkoleń obowiązkowych dla wszystkich pracowników np. bhp i </w:t>
      </w:r>
      <w:proofErr w:type="spellStart"/>
      <w:r w:rsidRPr="001154F0">
        <w:rPr>
          <w:rFonts w:ascii="Arial" w:eastAsia="Times New Roman" w:hAnsi="Arial" w:cs="Arial"/>
          <w:lang w:eastAsia="pl-PL"/>
        </w:rPr>
        <w:t>ppoż</w:t>
      </w:r>
      <w:proofErr w:type="spellEnd"/>
      <w:r w:rsidRPr="001154F0">
        <w:rPr>
          <w:rFonts w:ascii="Arial" w:eastAsia="Times New Roman" w:hAnsi="Arial" w:cs="Arial"/>
          <w:lang w:eastAsia="pl-PL"/>
        </w:rPr>
        <w:t xml:space="preserve"> oraz pierwszej pomocy, instruktaż stanowiskowy, minimum sanitarne, RODO,HACCAP, kursów z zakresu ochrony danych osobowych</w:t>
      </w:r>
      <w:r w:rsidR="001154F0">
        <w:rPr>
          <w:rFonts w:ascii="Arial" w:eastAsia="Times New Roman" w:hAnsi="Arial" w:cs="Arial"/>
          <w:lang w:eastAsia="pl-PL"/>
        </w:rPr>
        <w:t>,</w:t>
      </w:r>
    </w:p>
    <w:p w14:paraId="23EF931E" w14:textId="77777777" w:rsidR="009A0727" w:rsidRPr="001154F0" w:rsidRDefault="009A0727" w:rsidP="0013014F">
      <w:pPr>
        <w:pStyle w:val="Akapitzlist"/>
        <w:numPr>
          <w:ilvl w:val="0"/>
          <w:numId w:val="4"/>
        </w:numPr>
        <w:autoSpaceDE w:val="0"/>
        <w:autoSpaceDN w:val="0"/>
        <w:adjustRightInd w:val="0"/>
        <w:spacing w:after="0" w:line="240" w:lineRule="auto"/>
        <w:ind w:firstLine="66"/>
        <w:jc w:val="both"/>
        <w:rPr>
          <w:rFonts w:ascii="Arial" w:eastAsia="Times New Roman" w:hAnsi="Arial" w:cs="Arial"/>
          <w:lang w:eastAsia="pl-PL"/>
        </w:rPr>
      </w:pPr>
      <w:r w:rsidRPr="001154F0">
        <w:rPr>
          <w:rFonts w:ascii="Arial" w:eastAsia="Times New Roman" w:hAnsi="Arial" w:cs="Arial"/>
          <w:lang w:eastAsia="pl-PL"/>
        </w:rPr>
        <w:t>obowiązkowych badań wstępnych, kontrolnych i okresowych;</w:t>
      </w:r>
    </w:p>
    <w:p w14:paraId="422E8F18" w14:textId="77777777" w:rsidR="001154F0" w:rsidRDefault="009A0727" w:rsidP="0013014F">
      <w:pPr>
        <w:pStyle w:val="Akapitzlist"/>
        <w:numPr>
          <w:ilvl w:val="0"/>
          <w:numId w:val="4"/>
        </w:numPr>
        <w:autoSpaceDE w:val="0"/>
        <w:autoSpaceDN w:val="0"/>
        <w:adjustRightInd w:val="0"/>
        <w:spacing w:after="0" w:line="240" w:lineRule="auto"/>
        <w:ind w:firstLine="66"/>
        <w:jc w:val="both"/>
        <w:rPr>
          <w:rFonts w:ascii="Arial" w:eastAsia="Times New Roman" w:hAnsi="Arial" w:cs="Arial"/>
          <w:lang w:eastAsia="pl-PL"/>
        </w:rPr>
      </w:pPr>
      <w:r w:rsidRPr="001154F0">
        <w:rPr>
          <w:rFonts w:ascii="Arial" w:eastAsia="Times New Roman" w:hAnsi="Arial" w:cs="Arial"/>
          <w:lang w:eastAsia="pl-PL"/>
        </w:rPr>
        <w:t xml:space="preserve">aplikacji radcowskiej, adwokackiej, prokuratorskiej, notarialnej, sędziowskiej, i związanych </w:t>
      </w:r>
    </w:p>
    <w:p w14:paraId="38EB988D" w14:textId="0F3471B3" w:rsidR="009A0727" w:rsidRPr="001154F0" w:rsidRDefault="009A0727" w:rsidP="0013014F">
      <w:pPr>
        <w:pStyle w:val="Akapitzlist"/>
        <w:autoSpaceDE w:val="0"/>
        <w:autoSpaceDN w:val="0"/>
        <w:adjustRightInd w:val="0"/>
        <w:spacing w:after="0" w:line="240" w:lineRule="auto"/>
        <w:ind w:left="709"/>
        <w:jc w:val="both"/>
        <w:rPr>
          <w:rFonts w:ascii="Arial" w:eastAsia="Times New Roman" w:hAnsi="Arial" w:cs="Arial"/>
          <w:lang w:eastAsia="pl-PL"/>
        </w:rPr>
      </w:pPr>
      <w:r w:rsidRPr="001154F0">
        <w:rPr>
          <w:rFonts w:ascii="Arial" w:eastAsia="Times New Roman" w:hAnsi="Arial" w:cs="Arial"/>
          <w:lang w:eastAsia="pl-PL"/>
        </w:rPr>
        <w:t>z nimi egzaminów;</w:t>
      </w:r>
    </w:p>
    <w:p w14:paraId="41482AF8" w14:textId="77777777" w:rsidR="009A0727" w:rsidRPr="001154F0" w:rsidRDefault="009A0727" w:rsidP="0013014F">
      <w:pPr>
        <w:pStyle w:val="Akapitzlist"/>
        <w:numPr>
          <w:ilvl w:val="0"/>
          <w:numId w:val="4"/>
        </w:numPr>
        <w:autoSpaceDE w:val="0"/>
        <w:autoSpaceDN w:val="0"/>
        <w:adjustRightInd w:val="0"/>
        <w:spacing w:after="0" w:line="240" w:lineRule="auto"/>
        <w:ind w:firstLine="66"/>
        <w:jc w:val="both"/>
        <w:rPr>
          <w:rFonts w:ascii="Arial" w:eastAsia="Times New Roman" w:hAnsi="Arial" w:cs="Arial"/>
          <w:lang w:eastAsia="pl-PL"/>
        </w:rPr>
      </w:pPr>
      <w:r w:rsidRPr="001154F0">
        <w:rPr>
          <w:rFonts w:ascii="Arial" w:eastAsia="Times New Roman" w:hAnsi="Arial" w:cs="Arial"/>
          <w:lang w:eastAsia="pl-PL"/>
        </w:rPr>
        <w:t>kursów w formie sympozjów, kongresów naukowych i konferencji;</w:t>
      </w:r>
    </w:p>
    <w:p w14:paraId="08A54C75" w14:textId="3ED4B3D9" w:rsidR="009A0727" w:rsidRPr="001154F0" w:rsidRDefault="009A0727" w:rsidP="007F389C">
      <w:pPr>
        <w:pStyle w:val="Akapitzlist"/>
        <w:numPr>
          <w:ilvl w:val="0"/>
          <w:numId w:val="4"/>
        </w:numPr>
        <w:autoSpaceDE w:val="0"/>
        <w:autoSpaceDN w:val="0"/>
        <w:adjustRightInd w:val="0"/>
        <w:spacing w:after="0" w:line="240" w:lineRule="auto"/>
        <w:ind w:left="709" w:hanging="283"/>
        <w:jc w:val="both"/>
        <w:rPr>
          <w:rFonts w:ascii="Arial" w:eastAsia="Times New Roman" w:hAnsi="Arial" w:cs="Arial"/>
          <w:lang w:eastAsia="pl-PL"/>
        </w:rPr>
      </w:pPr>
      <w:r w:rsidRPr="001154F0">
        <w:rPr>
          <w:rFonts w:ascii="Arial" w:hAnsi="Arial" w:cs="Arial"/>
        </w:rPr>
        <w:t>staż</w:t>
      </w:r>
      <w:r w:rsidR="007E4648" w:rsidRPr="001154F0">
        <w:rPr>
          <w:rFonts w:ascii="Arial" w:hAnsi="Arial" w:cs="Arial"/>
        </w:rPr>
        <w:t>y</w:t>
      </w:r>
      <w:r w:rsidRPr="001154F0">
        <w:rPr>
          <w:rFonts w:ascii="Arial" w:hAnsi="Arial" w:cs="Arial"/>
        </w:rPr>
        <w:t xml:space="preserve"> podyplomow</w:t>
      </w:r>
      <w:r w:rsidR="007E4648" w:rsidRPr="001154F0">
        <w:rPr>
          <w:rFonts w:ascii="Arial" w:hAnsi="Arial" w:cs="Arial"/>
        </w:rPr>
        <w:t>ych</w:t>
      </w:r>
      <w:r w:rsidRPr="001154F0">
        <w:rPr>
          <w:rFonts w:ascii="Arial" w:hAnsi="Arial" w:cs="Arial"/>
        </w:rPr>
        <w:t xml:space="preserve"> wraz z kosztem obsługi określonym w przepisach o zawodach lekarza i lekarza dentysty;</w:t>
      </w:r>
    </w:p>
    <w:p w14:paraId="10B2B03F" w14:textId="77777777" w:rsidR="001154F0" w:rsidRPr="001154F0" w:rsidRDefault="009A0727" w:rsidP="0013014F">
      <w:pPr>
        <w:pStyle w:val="Akapitzlist"/>
        <w:numPr>
          <w:ilvl w:val="0"/>
          <w:numId w:val="4"/>
        </w:numPr>
        <w:autoSpaceDE w:val="0"/>
        <w:autoSpaceDN w:val="0"/>
        <w:adjustRightInd w:val="0"/>
        <w:spacing w:after="0" w:line="240" w:lineRule="auto"/>
        <w:ind w:firstLine="66"/>
        <w:jc w:val="both"/>
        <w:rPr>
          <w:rFonts w:ascii="Arial" w:eastAsia="Times New Roman" w:hAnsi="Arial" w:cs="Arial"/>
          <w:lang w:eastAsia="pl-PL"/>
        </w:rPr>
      </w:pPr>
      <w:r w:rsidRPr="001154F0">
        <w:rPr>
          <w:rFonts w:ascii="Arial" w:hAnsi="Arial" w:cs="Arial"/>
        </w:rPr>
        <w:t>szkole</w:t>
      </w:r>
      <w:r w:rsidR="007E4648" w:rsidRPr="001154F0">
        <w:rPr>
          <w:rFonts w:ascii="Arial" w:hAnsi="Arial" w:cs="Arial"/>
        </w:rPr>
        <w:t>ń</w:t>
      </w:r>
      <w:r w:rsidRPr="001154F0">
        <w:rPr>
          <w:rFonts w:ascii="Arial" w:hAnsi="Arial" w:cs="Arial"/>
        </w:rPr>
        <w:t xml:space="preserve"> specjalizacyjn</w:t>
      </w:r>
      <w:r w:rsidR="007E4648" w:rsidRPr="001154F0">
        <w:rPr>
          <w:rFonts w:ascii="Arial" w:hAnsi="Arial" w:cs="Arial"/>
        </w:rPr>
        <w:t>ych</w:t>
      </w:r>
      <w:r w:rsidRPr="001154F0">
        <w:rPr>
          <w:rFonts w:ascii="Arial" w:hAnsi="Arial" w:cs="Arial"/>
        </w:rPr>
        <w:t xml:space="preserve"> lekarzy i lekarzy dentystów, o których mowa w przepisach</w:t>
      </w:r>
    </w:p>
    <w:p w14:paraId="4872C83F" w14:textId="32200B39" w:rsidR="009A0727" w:rsidRPr="001154F0" w:rsidRDefault="009A0727" w:rsidP="007F389C">
      <w:pPr>
        <w:pStyle w:val="Akapitzlist"/>
        <w:autoSpaceDE w:val="0"/>
        <w:autoSpaceDN w:val="0"/>
        <w:adjustRightInd w:val="0"/>
        <w:spacing w:after="0" w:line="240" w:lineRule="auto"/>
        <w:ind w:left="709"/>
        <w:jc w:val="both"/>
        <w:rPr>
          <w:rFonts w:ascii="Arial" w:eastAsia="Times New Roman" w:hAnsi="Arial" w:cs="Arial"/>
          <w:lang w:eastAsia="pl-PL"/>
        </w:rPr>
      </w:pPr>
      <w:r w:rsidRPr="001154F0">
        <w:rPr>
          <w:rFonts w:ascii="Arial" w:hAnsi="Arial" w:cs="Arial"/>
        </w:rPr>
        <w:t>o zawodach lekarza i lekarza dentysty;</w:t>
      </w:r>
    </w:p>
    <w:p w14:paraId="7678E503" w14:textId="635E53BD" w:rsidR="009A0727" w:rsidRPr="0013014F" w:rsidRDefault="009A0727" w:rsidP="007F389C">
      <w:pPr>
        <w:pStyle w:val="Akapitzlist"/>
        <w:numPr>
          <w:ilvl w:val="0"/>
          <w:numId w:val="4"/>
        </w:numPr>
        <w:autoSpaceDE w:val="0"/>
        <w:autoSpaceDN w:val="0"/>
        <w:adjustRightInd w:val="0"/>
        <w:spacing w:after="0" w:line="240" w:lineRule="auto"/>
        <w:ind w:left="709" w:hanging="283"/>
        <w:jc w:val="both"/>
        <w:rPr>
          <w:rFonts w:ascii="Arial" w:eastAsia="Times New Roman" w:hAnsi="Arial" w:cs="Arial"/>
          <w:lang w:eastAsia="pl-PL"/>
        </w:rPr>
      </w:pPr>
      <w:r w:rsidRPr="001154F0">
        <w:rPr>
          <w:rFonts w:ascii="Arial" w:hAnsi="Arial" w:cs="Arial"/>
        </w:rPr>
        <w:t>specjalizacj</w:t>
      </w:r>
      <w:r w:rsidR="007E4648" w:rsidRPr="001154F0">
        <w:rPr>
          <w:rFonts w:ascii="Arial" w:hAnsi="Arial" w:cs="Arial"/>
        </w:rPr>
        <w:t>i</w:t>
      </w:r>
      <w:r w:rsidRPr="001154F0">
        <w:rPr>
          <w:rFonts w:ascii="Arial" w:hAnsi="Arial" w:cs="Arial"/>
        </w:rPr>
        <w:t xml:space="preserve"> pielęgniarek i położnych, o których mowa w przepisach o zawodach pielęgniarki i położnej.</w:t>
      </w:r>
    </w:p>
    <w:p w14:paraId="64D71858" w14:textId="77777777" w:rsidR="0013014F" w:rsidRPr="001154F0" w:rsidRDefault="0013014F" w:rsidP="0013014F">
      <w:pPr>
        <w:pStyle w:val="Akapitzlist"/>
        <w:autoSpaceDE w:val="0"/>
        <w:autoSpaceDN w:val="0"/>
        <w:adjustRightInd w:val="0"/>
        <w:spacing w:after="0" w:line="240" w:lineRule="auto"/>
        <w:ind w:left="360"/>
        <w:jc w:val="both"/>
        <w:rPr>
          <w:rFonts w:ascii="Arial" w:eastAsia="Times New Roman" w:hAnsi="Arial" w:cs="Arial"/>
          <w:lang w:eastAsia="pl-PL"/>
        </w:rPr>
      </w:pPr>
    </w:p>
    <w:p w14:paraId="68FFDA31" w14:textId="125B553D" w:rsidR="003874A8" w:rsidRDefault="00F56701" w:rsidP="00881758">
      <w:pPr>
        <w:pStyle w:val="Akapitzlist"/>
        <w:numPr>
          <w:ilvl w:val="0"/>
          <w:numId w:val="43"/>
        </w:numPr>
        <w:autoSpaceDE w:val="0"/>
        <w:autoSpaceDN w:val="0"/>
        <w:adjustRightInd w:val="0"/>
        <w:spacing w:after="0" w:line="240" w:lineRule="auto"/>
        <w:jc w:val="both"/>
        <w:rPr>
          <w:rFonts w:ascii="Arial" w:eastAsia="Times New Roman" w:hAnsi="Arial" w:cs="Arial"/>
          <w:lang w:eastAsia="pl-PL"/>
        </w:rPr>
      </w:pPr>
      <w:r w:rsidRPr="001154F0">
        <w:rPr>
          <w:rFonts w:ascii="Arial" w:eastAsia="Times New Roman" w:hAnsi="Arial" w:cs="Arial"/>
          <w:lang w:eastAsia="pl-PL"/>
        </w:rPr>
        <w:t>Środki z Krajowego Funduszu Szkoleniowego przyznane pracodawcy na sf</w:t>
      </w:r>
      <w:r w:rsidR="00A212CF" w:rsidRPr="001154F0">
        <w:rPr>
          <w:rFonts w:ascii="Arial" w:eastAsia="Times New Roman" w:hAnsi="Arial" w:cs="Arial"/>
          <w:lang w:eastAsia="pl-PL"/>
        </w:rPr>
        <w:t>inansowanie kosztów kształcenia ustawicznego pracowników i pracodawcy, stanowi</w:t>
      </w:r>
      <w:r w:rsidRPr="001154F0">
        <w:rPr>
          <w:rFonts w:ascii="Arial" w:eastAsia="Times New Roman" w:hAnsi="Arial" w:cs="Arial"/>
          <w:lang w:eastAsia="pl-PL"/>
        </w:rPr>
        <w:t>ą</w:t>
      </w:r>
      <w:r w:rsidR="00A212CF" w:rsidRPr="001154F0">
        <w:rPr>
          <w:rFonts w:ascii="Arial" w:eastAsia="Times New Roman" w:hAnsi="Arial" w:cs="Arial"/>
          <w:lang w:eastAsia="pl-PL"/>
        </w:rPr>
        <w:t xml:space="preserve"> pomoc de </w:t>
      </w:r>
      <w:proofErr w:type="spellStart"/>
      <w:r w:rsidR="00A212CF" w:rsidRPr="001154F0">
        <w:rPr>
          <w:rFonts w:ascii="Arial" w:eastAsia="Times New Roman" w:hAnsi="Arial" w:cs="Arial"/>
          <w:lang w:eastAsia="pl-PL"/>
        </w:rPr>
        <w:t>minimis</w:t>
      </w:r>
      <w:proofErr w:type="spellEnd"/>
      <w:r w:rsidR="00A212CF" w:rsidRPr="001154F0">
        <w:rPr>
          <w:rFonts w:ascii="Arial" w:eastAsia="Times New Roman" w:hAnsi="Arial" w:cs="Arial"/>
          <w:lang w:eastAsia="pl-PL"/>
        </w:rPr>
        <w:t>, udzielan</w:t>
      </w:r>
      <w:r w:rsidRPr="001154F0">
        <w:rPr>
          <w:rFonts w:ascii="Arial" w:eastAsia="Times New Roman" w:hAnsi="Arial" w:cs="Arial"/>
          <w:lang w:eastAsia="pl-PL"/>
        </w:rPr>
        <w:t>ą</w:t>
      </w:r>
      <w:r w:rsidR="00A212CF" w:rsidRPr="001154F0">
        <w:rPr>
          <w:rFonts w:ascii="Arial" w:eastAsia="Times New Roman" w:hAnsi="Arial" w:cs="Arial"/>
          <w:lang w:eastAsia="pl-PL"/>
        </w:rPr>
        <w:t xml:space="preserve"> zgodnie z </w:t>
      </w:r>
      <w:r w:rsidRPr="001154F0">
        <w:rPr>
          <w:rFonts w:ascii="Arial" w:eastAsia="Times New Roman" w:hAnsi="Arial" w:cs="Arial"/>
          <w:lang w:eastAsia="pl-PL"/>
        </w:rPr>
        <w:t xml:space="preserve">warunkami dopuszczalności pomocy de </w:t>
      </w:r>
      <w:proofErr w:type="spellStart"/>
      <w:r w:rsidRPr="001154F0">
        <w:rPr>
          <w:rFonts w:ascii="Arial" w:eastAsia="Times New Roman" w:hAnsi="Arial" w:cs="Arial"/>
          <w:lang w:eastAsia="pl-PL"/>
        </w:rPr>
        <w:t>minimis</w:t>
      </w:r>
      <w:proofErr w:type="spellEnd"/>
      <w:r w:rsidRPr="001154F0">
        <w:rPr>
          <w:rFonts w:ascii="Arial" w:eastAsia="Times New Roman" w:hAnsi="Arial" w:cs="Arial"/>
          <w:lang w:eastAsia="pl-PL"/>
        </w:rPr>
        <w:t>.</w:t>
      </w:r>
    </w:p>
    <w:p w14:paraId="6BEAF5A7" w14:textId="77777777" w:rsidR="00DA4E8E" w:rsidRPr="001154F0" w:rsidRDefault="00DA4E8E" w:rsidP="00DA4E8E">
      <w:pPr>
        <w:pStyle w:val="Akapitzlist"/>
        <w:autoSpaceDE w:val="0"/>
        <w:autoSpaceDN w:val="0"/>
        <w:adjustRightInd w:val="0"/>
        <w:spacing w:after="0" w:line="240" w:lineRule="auto"/>
        <w:ind w:left="360"/>
        <w:jc w:val="both"/>
        <w:rPr>
          <w:rFonts w:ascii="Arial" w:eastAsia="Times New Roman" w:hAnsi="Arial" w:cs="Arial"/>
          <w:lang w:eastAsia="pl-PL"/>
        </w:rPr>
      </w:pPr>
    </w:p>
    <w:p w14:paraId="16606A42" w14:textId="77777777" w:rsidR="00DA4E8E" w:rsidRDefault="00A42EB8" w:rsidP="00710669">
      <w:pPr>
        <w:pStyle w:val="Akapitzlist"/>
        <w:numPr>
          <w:ilvl w:val="0"/>
          <w:numId w:val="43"/>
        </w:numPr>
        <w:autoSpaceDE w:val="0"/>
        <w:autoSpaceDN w:val="0"/>
        <w:adjustRightInd w:val="0"/>
        <w:spacing w:after="0" w:line="240" w:lineRule="auto"/>
        <w:jc w:val="both"/>
        <w:rPr>
          <w:rFonts w:ascii="Arial" w:eastAsia="Times New Roman" w:hAnsi="Arial" w:cs="Arial"/>
          <w:lang w:eastAsia="pl-PL"/>
        </w:rPr>
      </w:pPr>
      <w:r w:rsidRPr="00DA4E8E">
        <w:rPr>
          <w:rFonts w:ascii="Arial" w:eastAsia="Times New Roman" w:hAnsi="Arial" w:cs="Arial"/>
          <w:lang w:eastAsia="pl-PL"/>
        </w:rPr>
        <w:t xml:space="preserve">Kształceniem ustawicznym finansowanym ze środków KFS i rezerwy KFS, oprócz pracodawcy, mogą być objęci jedynie pracownicy – bez względu na rodzaj umowy o pracę, okres na jaki są zatrudnieni oraz bez względu na wymiar czasu pracy (pełen czy część etatu). Dofinansowanie w ramach środków KFS i rezerwy KFS jest dostępne tylko dla osób świadczących pracę. Oznacza to, że ze środków KFS nie mogą korzystać pracownicy przebywający na urlopie macierzyńskim, ojcowskim, wychowawczym lub urlopie bezpłatnym. Ze środków KFS nie można finansować wsparcia dla osób wykonujących pracę na podstawie umów cywilnoprawnych. </w:t>
      </w:r>
    </w:p>
    <w:p w14:paraId="233C429B" w14:textId="77777777" w:rsidR="00DA4E8E" w:rsidRDefault="00DA4E8E" w:rsidP="00DA4E8E">
      <w:pPr>
        <w:pStyle w:val="Akapitzlist"/>
        <w:rPr>
          <w:rFonts w:ascii="Arial" w:eastAsia="Times New Roman" w:hAnsi="Arial" w:cs="Arial"/>
          <w:color w:val="000000" w:themeColor="text1"/>
          <w:lang w:eastAsia="pl-PL"/>
        </w:rPr>
      </w:pPr>
    </w:p>
    <w:p w14:paraId="65A979CA" w14:textId="31B2248F" w:rsidR="002410F4" w:rsidRPr="002410F4" w:rsidRDefault="002410F4" w:rsidP="002410F4">
      <w:pPr>
        <w:tabs>
          <w:tab w:val="left" w:pos="6570"/>
        </w:tabs>
        <w:rPr>
          <w:lang w:eastAsia="pl-PL"/>
        </w:rPr>
      </w:pPr>
      <w:r>
        <w:rPr>
          <w:lang w:eastAsia="pl-PL"/>
        </w:rPr>
        <w:tab/>
      </w:r>
    </w:p>
    <w:p w14:paraId="2E016BBA" w14:textId="0BD91D0D" w:rsidR="00C02410" w:rsidRPr="00DA4E8E" w:rsidRDefault="00C02410" w:rsidP="00710669">
      <w:pPr>
        <w:pStyle w:val="Akapitzlist"/>
        <w:numPr>
          <w:ilvl w:val="0"/>
          <w:numId w:val="43"/>
        </w:numPr>
        <w:autoSpaceDE w:val="0"/>
        <w:autoSpaceDN w:val="0"/>
        <w:adjustRightInd w:val="0"/>
        <w:spacing w:after="0" w:line="240" w:lineRule="auto"/>
        <w:jc w:val="both"/>
        <w:rPr>
          <w:rFonts w:ascii="Arial" w:eastAsia="Times New Roman" w:hAnsi="Arial" w:cs="Arial"/>
          <w:lang w:eastAsia="pl-PL"/>
        </w:rPr>
      </w:pPr>
      <w:r w:rsidRPr="00DA4E8E">
        <w:rPr>
          <w:rFonts w:ascii="Arial" w:eastAsia="Times New Roman" w:hAnsi="Arial" w:cs="Arial"/>
          <w:color w:val="000000" w:themeColor="text1"/>
          <w:lang w:eastAsia="pl-PL"/>
        </w:rPr>
        <w:lastRenderedPageBreak/>
        <w:t>Osoby pełniące funkcje zarządcze w spółkach akcyjnych i spółkach z ograniczoną odpowiedzialnością nie są pracodawcami, ponieważ wyżej wymienione spółki posiadają osobowość prawną. O ile więc wyżej wymienione osoby nie są w spółce zatrudnione, nie mogą zostać objęte wsparciem w ramach KFS.</w:t>
      </w:r>
    </w:p>
    <w:p w14:paraId="05CCBCAD" w14:textId="77777777" w:rsidR="00DA4E8E" w:rsidRPr="00DA4E8E" w:rsidRDefault="00DA4E8E" w:rsidP="00DA4E8E">
      <w:pPr>
        <w:pStyle w:val="Akapitzlist"/>
        <w:rPr>
          <w:rFonts w:ascii="Arial" w:eastAsia="Times New Roman" w:hAnsi="Arial" w:cs="Arial"/>
          <w:lang w:eastAsia="pl-PL"/>
        </w:rPr>
      </w:pPr>
    </w:p>
    <w:p w14:paraId="3A1A8709" w14:textId="77777777" w:rsidR="00DA4E8E" w:rsidRPr="00DA4E8E" w:rsidRDefault="00C02410" w:rsidP="00DA4E8E">
      <w:pPr>
        <w:pStyle w:val="Akapitzlist"/>
        <w:numPr>
          <w:ilvl w:val="0"/>
          <w:numId w:val="43"/>
        </w:numPr>
        <w:tabs>
          <w:tab w:val="left" w:pos="0"/>
        </w:tabs>
        <w:autoSpaceDE w:val="0"/>
        <w:autoSpaceDN w:val="0"/>
        <w:adjustRightInd w:val="0"/>
        <w:spacing w:after="0" w:line="240" w:lineRule="auto"/>
        <w:rPr>
          <w:rFonts w:ascii="Arial" w:eastAsia="Times New Roman" w:hAnsi="Arial" w:cs="Arial"/>
          <w:b/>
          <w:lang w:eastAsia="pl-PL"/>
        </w:rPr>
      </w:pPr>
      <w:r w:rsidRPr="001154F0">
        <w:rPr>
          <w:rFonts w:ascii="Arial" w:eastAsia="Times New Roman" w:hAnsi="Arial" w:cs="Arial"/>
          <w:lang w:eastAsia="pl-PL"/>
        </w:rPr>
        <w:t>Osoba prowadząca działalność gospodarczą niezatrudniająca żadnego pracownika nie jest pracodawcą i nie może ubiegać się o środki z KFS.</w:t>
      </w:r>
      <w:r w:rsidRPr="001154F0">
        <w:rPr>
          <w:rFonts w:ascii="Arial" w:eastAsia="Times New Roman" w:hAnsi="Arial" w:cs="Arial"/>
          <w:color w:val="000000" w:themeColor="text1"/>
          <w:lang w:eastAsia="pl-PL"/>
        </w:rPr>
        <w:t xml:space="preserve"> Wyłączone z </w:t>
      </w:r>
      <w:r w:rsidR="007A55E5" w:rsidRPr="001154F0">
        <w:rPr>
          <w:rFonts w:ascii="Arial" w:eastAsia="Times New Roman" w:hAnsi="Arial" w:cs="Arial"/>
          <w:color w:val="000000" w:themeColor="text1"/>
          <w:lang w:eastAsia="pl-PL"/>
        </w:rPr>
        <w:t>f</w:t>
      </w:r>
      <w:r w:rsidRPr="001154F0">
        <w:rPr>
          <w:rFonts w:ascii="Arial" w:eastAsia="Times New Roman" w:hAnsi="Arial" w:cs="Arial"/>
          <w:color w:val="000000" w:themeColor="text1"/>
          <w:lang w:eastAsia="pl-PL"/>
        </w:rPr>
        <w:t>inansowania kosztów kształcenia w ramach KFS są również osoby współpracujące, ponieważ nie posiadają</w:t>
      </w:r>
      <w:r w:rsidR="007A55E5" w:rsidRPr="001154F0">
        <w:rPr>
          <w:rFonts w:ascii="Arial" w:eastAsia="Times New Roman" w:hAnsi="Arial" w:cs="Arial"/>
          <w:color w:val="000000" w:themeColor="text1"/>
          <w:lang w:eastAsia="pl-PL"/>
        </w:rPr>
        <w:t xml:space="preserve"> </w:t>
      </w:r>
      <w:r w:rsidRPr="001154F0">
        <w:rPr>
          <w:rFonts w:ascii="Arial" w:eastAsia="Times New Roman" w:hAnsi="Arial" w:cs="Arial"/>
          <w:color w:val="000000" w:themeColor="text1"/>
          <w:lang w:eastAsia="pl-PL"/>
        </w:rPr>
        <w:t>statusu</w:t>
      </w:r>
      <w:r w:rsidR="007A55E5" w:rsidRPr="001154F0">
        <w:rPr>
          <w:rFonts w:ascii="Arial" w:eastAsia="Times New Roman" w:hAnsi="Arial" w:cs="Arial"/>
          <w:color w:val="000000" w:themeColor="text1"/>
          <w:lang w:eastAsia="pl-PL"/>
        </w:rPr>
        <w:t xml:space="preserve"> </w:t>
      </w:r>
      <w:r w:rsidRPr="001154F0">
        <w:rPr>
          <w:rFonts w:ascii="Arial" w:eastAsia="Times New Roman" w:hAnsi="Arial" w:cs="Arial"/>
          <w:color w:val="000000" w:themeColor="text1"/>
          <w:lang w:eastAsia="pl-PL"/>
        </w:rPr>
        <w:t>pracodawcy</w:t>
      </w:r>
      <w:r w:rsidR="007A55E5" w:rsidRPr="001154F0">
        <w:rPr>
          <w:rFonts w:ascii="Arial" w:eastAsia="Times New Roman" w:hAnsi="Arial" w:cs="Arial"/>
          <w:color w:val="000000" w:themeColor="text1"/>
          <w:lang w:eastAsia="pl-PL"/>
        </w:rPr>
        <w:t xml:space="preserve"> </w:t>
      </w:r>
      <w:r w:rsidRPr="001154F0">
        <w:rPr>
          <w:rFonts w:ascii="Arial" w:eastAsia="Times New Roman" w:hAnsi="Arial" w:cs="Arial"/>
          <w:color w:val="000000" w:themeColor="text1"/>
          <w:lang w:eastAsia="pl-PL"/>
        </w:rPr>
        <w:t>ani</w:t>
      </w:r>
      <w:r w:rsidR="007A55E5" w:rsidRPr="001154F0">
        <w:rPr>
          <w:rFonts w:ascii="Arial" w:eastAsia="Times New Roman" w:hAnsi="Arial" w:cs="Arial"/>
          <w:color w:val="000000" w:themeColor="text1"/>
          <w:lang w:eastAsia="pl-PL"/>
        </w:rPr>
        <w:t xml:space="preserve"> </w:t>
      </w:r>
      <w:r w:rsidR="00DA4E8E">
        <w:rPr>
          <w:rFonts w:ascii="Arial" w:eastAsia="Times New Roman" w:hAnsi="Arial" w:cs="Arial"/>
          <w:color w:val="000000" w:themeColor="text1"/>
          <w:lang w:eastAsia="pl-PL"/>
        </w:rPr>
        <w:t>pracownika.</w:t>
      </w:r>
    </w:p>
    <w:p w14:paraId="74AA139D" w14:textId="77777777" w:rsidR="00DA4E8E" w:rsidRPr="00DA4E8E" w:rsidRDefault="00DA4E8E" w:rsidP="00DA4E8E">
      <w:pPr>
        <w:pStyle w:val="Akapitzlist"/>
        <w:rPr>
          <w:rFonts w:ascii="Arial" w:eastAsia="Times New Roman" w:hAnsi="Arial" w:cs="Arial"/>
          <w:b/>
          <w:lang w:eastAsia="pl-PL"/>
        </w:rPr>
      </w:pPr>
    </w:p>
    <w:p w14:paraId="11554ACE" w14:textId="7876CB19" w:rsidR="00414DD1" w:rsidRPr="001154F0" w:rsidRDefault="00414DD1" w:rsidP="00DA4E8E">
      <w:pPr>
        <w:pStyle w:val="Akapitzlist"/>
        <w:numPr>
          <w:ilvl w:val="0"/>
          <w:numId w:val="35"/>
        </w:numPr>
        <w:tabs>
          <w:tab w:val="left" w:pos="0"/>
        </w:tabs>
        <w:autoSpaceDE w:val="0"/>
        <w:autoSpaceDN w:val="0"/>
        <w:adjustRightInd w:val="0"/>
        <w:spacing w:after="0" w:line="240" w:lineRule="auto"/>
        <w:ind w:left="426" w:hanging="568"/>
        <w:rPr>
          <w:rFonts w:ascii="Arial" w:eastAsia="Times New Roman" w:hAnsi="Arial" w:cs="Arial"/>
          <w:b/>
          <w:lang w:eastAsia="pl-PL"/>
        </w:rPr>
      </w:pPr>
      <w:r w:rsidRPr="001154F0">
        <w:rPr>
          <w:rFonts w:ascii="Arial" w:eastAsia="Times New Roman" w:hAnsi="Arial" w:cs="Arial"/>
          <w:b/>
          <w:lang w:eastAsia="pl-PL"/>
        </w:rPr>
        <w:t xml:space="preserve">Zasady </w:t>
      </w:r>
      <w:r w:rsidRPr="001154F0">
        <w:rPr>
          <w:rFonts w:ascii="Arial" w:eastAsia="Times New Roman" w:hAnsi="Arial" w:cs="Arial"/>
          <w:b/>
          <w:color w:val="000000" w:themeColor="text1"/>
          <w:lang w:eastAsia="pl-PL"/>
        </w:rPr>
        <w:t xml:space="preserve">naboru </w:t>
      </w:r>
      <w:r w:rsidR="00823208" w:rsidRPr="001154F0">
        <w:rPr>
          <w:rFonts w:ascii="Arial" w:eastAsia="Times New Roman" w:hAnsi="Arial" w:cs="Arial"/>
          <w:b/>
          <w:lang w:eastAsia="pl-PL"/>
        </w:rPr>
        <w:t xml:space="preserve">i rozpatrywania </w:t>
      </w:r>
      <w:r w:rsidRPr="001154F0">
        <w:rPr>
          <w:rFonts w:ascii="Arial" w:eastAsia="Times New Roman" w:hAnsi="Arial" w:cs="Arial"/>
          <w:b/>
          <w:lang w:eastAsia="pl-PL"/>
        </w:rPr>
        <w:t xml:space="preserve">wniosków </w:t>
      </w:r>
    </w:p>
    <w:p w14:paraId="01CA7EEE" w14:textId="77777777" w:rsidR="00414DD1" w:rsidRPr="001154F0" w:rsidRDefault="00414DD1" w:rsidP="00414DD1">
      <w:pPr>
        <w:tabs>
          <w:tab w:val="left" w:pos="426"/>
        </w:tabs>
        <w:autoSpaceDE w:val="0"/>
        <w:autoSpaceDN w:val="0"/>
        <w:adjustRightInd w:val="0"/>
        <w:spacing w:after="0" w:line="240" w:lineRule="auto"/>
        <w:ind w:left="357"/>
        <w:jc w:val="both"/>
        <w:rPr>
          <w:rFonts w:ascii="Arial" w:eastAsia="Times New Roman" w:hAnsi="Arial" w:cs="Arial"/>
          <w:b/>
          <w:lang w:eastAsia="pl-PL"/>
        </w:rPr>
      </w:pPr>
    </w:p>
    <w:p w14:paraId="54E1BC3B" w14:textId="77777777" w:rsidR="001154F0" w:rsidRPr="001154F0" w:rsidRDefault="009B56B5" w:rsidP="009B56B5">
      <w:pPr>
        <w:numPr>
          <w:ilvl w:val="0"/>
          <w:numId w:val="37"/>
        </w:numPr>
        <w:autoSpaceDE w:val="0"/>
        <w:autoSpaceDN w:val="0"/>
        <w:adjustRightInd w:val="0"/>
        <w:spacing w:after="0" w:line="240" w:lineRule="auto"/>
        <w:contextualSpacing/>
        <w:jc w:val="both"/>
        <w:rPr>
          <w:rFonts w:ascii="Arial" w:eastAsia="Times New Roman" w:hAnsi="Arial" w:cs="Arial"/>
          <w:lang w:eastAsia="pl-PL"/>
        </w:rPr>
      </w:pPr>
      <w:r w:rsidRPr="001154F0">
        <w:rPr>
          <w:rFonts w:ascii="Arial" w:hAnsi="Arial" w:cs="Arial"/>
        </w:rPr>
        <w:t xml:space="preserve">Powiatowy Urząd Pracy w Dąbrowie Tarnowskiej ogłasza na tablicy informacyjnej w swojej siedzibie i na stronie internetowej Urzędu nabór wniosków </w:t>
      </w:r>
      <w:r w:rsidR="00AB5695" w:rsidRPr="001154F0">
        <w:rPr>
          <w:rFonts w:ascii="Arial" w:hAnsi="Arial" w:cs="Arial"/>
        </w:rPr>
        <w:t xml:space="preserve">o przyznanie środków </w:t>
      </w:r>
    </w:p>
    <w:p w14:paraId="16B85D9D" w14:textId="72FF10AD" w:rsidR="009B56B5" w:rsidRDefault="00AB5695" w:rsidP="001154F0">
      <w:pPr>
        <w:autoSpaceDE w:val="0"/>
        <w:autoSpaceDN w:val="0"/>
        <w:adjustRightInd w:val="0"/>
        <w:spacing w:after="0" w:line="240" w:lineRule="auto"/>
        <w:ind w:left="360"/>
        <w:contextualSpacing/>
        <w:jc w:val="both"/>
        <w:rPr>
          <w:rFonts w:ascii="Arial" w:hAnsi="Arial" w:cs="Arial"/>
        </w:rPr>
      </w:pPr>
      <w:r w:rsidRPr="001154F0">
        <w:rPr>
          <w:rFonts w:ascii="Arial" w:hAnsi="Arial" w:cs="Arial"/>
        </w:rPr>
        <w:t>z Krajowego Funduszu Szkoleniowego na kształcenie ustawiczne pracowników i pracodawcy</w:t>
      </w:r>
      <w:r w:rsidR="009B56B5" w:rsidRPr="001154F0">
        <w:rPr>
          <w:rFonts w:ascii="Arial" w:hAnsi="Arial" w:cs="Arial"/>
        </w:rPr>
        <w:t xml:space="preserve"> niezwłocznie po uzyskaniu od Marszałka Województwa Małopolskiego informacji o limicie środków KFS na dany rok. </w:t>
      </w:r>
      <w:r w:rsidRPr="001154F0">
        <w:rPr>
          <w:rFonts w:ascii="Arial" w:hAnsi="Arial" w:cs="Arial"/>
        </w:rPr>
        <w:t xml:space="preserve">Nabory </w:t>
      </w:r>
      <w:r w:rsidR="00DD20D0" w:rsidRPr="001154F0">
        <w:rPr>
          <w:rFonts w:ascii="Arial" w:hAnsi="Arial" w:cs="Arial"/>
        </w:rPr>
        <w:t xml:space="preserve">wniosków </w:t>
      </w:r>
      <w:r w:rsidRPr="001154F0">
        <w:rPr>
          <w:rFonts w:ascii="Arial" w:hAnsi="Arial" w:cs="Arial"/>
        </w:rPr>
        <w:t>są po</w:t>
      </w:r>
      <w:r w:rsidR="00DD20D0" w:rsidRPr="001154F0">
        <w:rPr>
          <w:rFonts w:ascii="Arial" w:hAnsi="Arial" w:cs="Arial"/>
        </w:rPr>
        <w:t xml:space="preserve">wtarzane </w:t>
      </w:r>
      <w:r w:rsidRPr="001154F0">
        <w:rPr>
          <w:rFonts w:ascii="Arial" w:hAnsi="Arial" w:cs="Arial"/>
        </w:rPr>
        <w:t>aż do wyczerpania</w:t>
      </w:r>
      <w:r w:rsidR="00DD20D0" w:rsidRPr="001154F0">
        <w:rPr>
          <w:rFonts w:ascii="Arial" w:hAnsi="Arial" w:cs="Arial"/>
        </w:rPr>
        <w:t xml:space="preserve"> ustalonego limitu środków.</w:t>
      </w:r>
    </w:p>
    <w:p w14:paraId="728571FF" w14:textId="77777777" w:rsidR="00DA4E8E" w:rsidRPr="001154F0" w:rsidRDefault="00DA4E8E" w:rsidP="001154F0">
      <w:pPr>
        <w:autoSpaceDE w:val="0"/>
        <w:autoSpaceDN w:val="0"/>
        <w:adjustRightInd w:val="0"/>
        <w:spacing w:after="0" w:line="240" w:lineRule="auto"/>
        <w:ind w:left="360"/>
        <w:contextualSpacing/>
        <w:jc w:val="both"/>
        <w:rPr>
          <w:rFonts w:ascii="Arial" w:eastAsia="Times New Roman" w:hAnsi="Arial" w:cs="Arial"/>
          <w:lang w:eastAsia="pl-PL"/>
        </w:rPr>
      </w:pPr>
    </w:p>
    <w:p w14:paraId="39EC0FF3" w14:textId="66349869" w:rsidR="009B56B5" w:rsidRPr="00246980" w:rsidRDefault="009B56B5" w:rsidP="00171678">
      <w:pPr>
        <w:numPr>
          <w:ilvl w:val="0"/>
          <w:numId w:val="37"/>
        </w:numPr>
        <w:autoSpaceDE w:val="0"/>
        <w:autoSpaceDN w:val="0"/>
        <w:adjustRightInd w:val="0"/>
        <w:spacing w:after="0" w:line="240" w:lineRule="auto"/>
        <w:contextualSpacing/>
        <w:jc w:val="both"/>
        <w:rPr>
          <w:rFonts w:ascii="Arial" w:eastAsia="Times New Roman" w:hAnsi="Arial" w:cs="Arial"/>
          <w:color w:val="000000" w:themeColor="text1"/>
          <w:lang w:eastAsia="pl-PL"/>
        </w:rPr>
      </w:pPr>
      <w:r w:rsidRPr="001154F0">
        <w:rPr>
          <w:rFonts w:ascii="Arial" w:eastAsia="Times New Roman" w:hAnsi="Arial" w:cs="Arial"/>
          <w:lang w:eastAsia="pl-PL"/>
        </w:rPr>
        <w:t xml:space="preserve">Pracodawca zainteresowany uzyskaniem środków KFS na finansowanie kosztów kształcenia ustawicznego pracowników i pracodawcy składa w terminie naboru ogłoszonego przez Urząd wniosek wraz z załącznikami w PUP w Dąbrowie Tarnowskiej, jeżeli jest on Urzędem właściwym ze względu na siedzibę pracodawcy albo miejsce prowadzenia działalności. </w:t>
      </w:r>
      <w:r w:rsidRPr="00246980">
        <w:rPr>
          <w:rFonts w:ascii="Arial" w:eastAsia="Times New Roman" w:hAnsi="Arial" w:cs="Arial"/>
          <w:color w:val="000000" w:themeColor="text1"/>
          <w:lang w:eastAsia="pl-PL"/>
        </w:rPr>
        <w:t xml:space="preserve">Wniosek należy złożyć </w:t>
      </w:r>
      <w:r w:rsidR="00171678" w:rsidRPr="00246980">
        <w:rPr>
          <w:rFonts w:ascii="Arial" w:eastAsia="Times New Roman" w:hAnsi="Arial" w:cs="Arial"/>
          <w:color w:val="000000" w:themeColor="text1"/>
          <w:lang w:eastAsia="pl-PL"/>
        </w:rPr>
        <w:t>za pomocą przygotowanego wniosku elektronicznego dostępnego na stronie internetowej www.praca.gov.pl.</w:t>
      </w:r>
      <w:r w:rsidR="00B96078" w:rsidRPr="00246980">
        <w:rPr>
          <w:rFonts w:ascii="Arial" w:eastAsia="Times New Roman" w:hAnsi="Arial" w:cs="Arial"/>
          <w:color w:val="000000" w:themeColor="text1"/>
          <w:lang w:eastAsia="pl-PL"/>
        </w:rPr>
        <w:t xml:space="preserve"> Wniosek </w:t>
      </w:r>
      <w:r w:rsidR="00171678" w:rsidRPr="00246980">
        <w:rPr>
          <w:rFonts w:ascii="Arial" w:eastAsia="Times New Roman" w:hAnsi="Arial" w:cs="Arial"/>
          <w:color w:val="000000" w:themeColor="text1"/>
          <w:lang w:eastAsia="pl-PL"/>
        </w:rPr>
        <w:t>wraz</w:t>
      </w:r>
      <w:r w:rsidR="00B96078" w:rsidRPr="00246980">
        <w:rPr>
          <w:rFonts w:ascii="Arial" w:eastAsia="Times New Roman" w:hAnsi="Arial" w:cs="Arial"/>
          <w:color w:val="000000" w:themeColor="text1"/>
          <w:lang w:eastAsia="pl-PL"/>
        </w:rPr>
        <w:t xml:space="preserve"> załącznik</w:t>
      </w:r>
      <w:r w:rsidR="00171678" w:rsidRPr="00246980">
        <w:rPr>
          <w:rFonts w:ascii="Arial" w:eastAsia="Times New Roman" w:hAnsi="Arial" w:cs="Arial"/>
          <w:color w:val="000000" w:themeColor="text1"/>
          <w:lang w:eastAsia="pl-PL"/>
        </w:rPr>
        <w:t xml:space="preserve">ami musi zostać podpisany przez osoby upoważnione z użyciem kwalifikowalnego podpisu elektronicznego lub z użyciem podpisu potwierdzonego profilem zaufanym. Każdy dokument dołączany do wniosku w oddzielnym pliku  </w:t>
      </w:r>
      <w:r w:rsidR="00B96078" w:rsidRPr="00246980">
        <w:rPr>
          <w:rFonts w:ascii="Arial" w:eastAsia="Times New Roman" w:hAnsi="Arial" w:cs="Arial"/>
          <w:color w:val="000000" w:themeColor="text1"/>
          <w:lang w:eastAsia="pl-PL"/>
        </w:rPr>
        <w:t xml:space="preserve"> </w:t>
      </w:r>
      <w:r w:rsidR="00CE226B" w:rsidRPr="00246980">
        <w:rPr>
          <w:rFonts w:ascii="Arial" w:eastAsia="Times New Roman" w:hAnsi="Arial" w:cs="Arial"/>
          <w:color w:val="000000" w:themeColor="text1"/>
          <w:lang w:eastAsia="pl-PL"/>
        </w:rPr>
        <w:t>również winien zostać podpisany</w:t>
      </w:r>
      <w:r w:rsidR="00B96078" w:rsidRPr="00246980">
        <w:rPr>
          <w:rFonts w:ascii="Arial" w:eastAsia="Times New Roman" w:hAnsi="Arial" w:cs="Arial"/>
          <w:color w:val="000000" w:themeColor="text1"/>
          <w:lang w:eastAsia="pl-PL"/>
        </w:rPr>
        <w:t xml:space="preserve"> kwalifikowanym podpisem elektronicznym</w:t>
      </w:r>
      <w:r w:rsidR="00CE226B" w:rsidRPr="00246980">
        <w:rPr>
          <w:rFonts w:ascii="Arial" w:eastAsia="Times New Roman" w:hAnsi="Arial" w:cs="Arial"/>
          <w:color w:val="000000" w:themeColor="text1"/>
          <w:lang w:eastAsia="pl-PL"/>
        </w:rPr>
        <w:t xml:space="preserve"> lub z użyciem podpisu potwierdzonego profilem zaufanym. Brak podpisu na załącznikach</w:t>
      </w:r>
      <w:r w:rsidR="006C5375" w:rsidRPr="00246980">
        <w:rPr>
          <w:rFonts w:ascii="Arial" w:eastAsia="Times New Roman" w:hAnsi="Arial" w:cs="Arial"/>
          <w:color w:val="000000" w:themeColor="text1"/>
          <w:lang w:eastAsia="pl-PL"/>
        </w:rPr>
        <w:t xml:space="preserve"> jest równoznaczne z ich niedołączeniem.</w:t>
      </w:r>
      <w:r w:rsidR="00CE226B" w:rsidRPr="00246980">
        <w:rPr>
          <w:rFonts w:ascii="Arial" w:eastAsia="Times New Roman" w:hAnsi="Arial" w:cs="Arial"/>
          <w:color w:val="000000" w:themeColor="text1"/>
          <w:lang w:eastAsia="pl-PL"/>
        </w:rPr>
        <w:t xml:space="preserve"> </w:t>
      </w:r>
    </w:p>
    <w:p w14:paraId="50FF0EE4" w14:textId="77777777" w:rsidR="00DA4E8E" w:rsidRPr="001154F0" w:rsidRDefault="00DA4E8E" w:rsidP="00DA4E8E">
      <w:pPr>
        <w:autoSpaceDE w:val="0"/>
        <w:autoSpaceDN w:val="0"/>
        <w:adjustRightInd w:val="0"/>
        <w:spacing w:after="0" w:line="240" w:lineRule="auto"/>
        <w:ind w:left="360"/>
        <w:contextualSpacing/>
        <w:jc w:val="both"/>
        <w:rPr>
          <w:rFonts w:ascii="Arial" w:eastAsia="Times New Roman" w:hAnsi="Arial" w:cs="Arial"/>
          <w:lang w:eastAsia="pl-PL"/>
        </w:rPr>
      </w:pPr>
    </w:p>
    <w:p w14:paraId="044E9AC9" w14:textId="7512B59A" w:rsidR="00AB5695" w:rsidRDefault="0049472B" w:rsidP="00881758">
      <w:pPr>
        <w:pStyle w:val="Akapitzlist"/>
        <w:numPr>
          <w:ilvl w:val="0"/>
          <w:numId w:val="37"/>
        </w:numPr>
        <w:autoSpaceDE w:val="0"/>
        <w:autoSpaceDN w:val="0"/>
        <w:adjustRightInd w:val="0"/>
        <w:spacing w:after="0" w:line="240" w:lineRule="auto"/>
        <w:jc w:val="both"/>
        <w:rPr>
          <w:rFonts w:ascii="Arial" w:eastAsia="Times New Roman" w:hAnsi="Arial" w:cs="Arial"/>
          <w:lang w:eastAsia="pl-PL"/>
        </w:rPr>
      </w:pPr>
      <w:r w:rsidRPr="001154F0">
        <w:rPr>
          <w:rFonts w:ascii="Arial" w:eastAsia="Times New Roman" w:hAnsi="Arial" w:cs="Arial"/>
          <w:lang w:eastAsia="pl-PL"/>
        </w:rPr>
        <w:t xml:space="preserve">Wnioski podlegają </w:t>
      </w:r>
      <w:r w:rsidR="00265E73" w:rsidRPr="001154F0">
        <w:rPr>
          <w:rFonts w:ascii="Arial" w:eastAsia="Times New Roman" w:hAnsi="Arial" w:cs="Arial"/>
          <w:lang w:eastAsia="pl-PL"/>
        </w:rPr>
        <w:t>ocenom:</w:t>
      </w:r>
      <w:r w:rsidR="009A0727" w:rsidRPr="001154F0">
        <w:rPr>
          <w:rFonts w:ascii="Arial" w:eastAsia="Times New Roman" w:hAnsi="Arial" w:cs="Arial"/>
          <w:lang w:eastAsia="pl-PL"/>
        </w:rPr>
        <w:t xml:space="preserve"> formalnej i merytorycznej</w:t>
      </w:r>
      <w:r w:rsidR="00056BA2" w:rsidRPr="001154F0">
        <w:rPr>
          <w:rFonts w:ascii="Arial" w:eastAsia="Times New Roman" w:hAnsi="Arial" w:cs="Arial"/>
          <w:lang w:eastAsia="pl-PL"/>
        </w:rPr>
        <w:t>.</w:t>
      </w:r>
    </w:p>
    <w:p w14:paraId="0473292B" w14:textId="77777777" w:rsidR="00DA4E8E" w:rsidRPr="001154F0" w:rsidRDefault="00DA4E8E" w:rsidP="00DA4E8E">
      <w:pPr>
        <w:pStyle w:val="Akapitzlist"/>
        <w:autoSpaceDE w:val="0"/>
        <w:autoSpaceDN w:val="0"/>
        <w:adjustRightInd w:val="0"/>
        <w:spacing w:after="0" w:line="240" w:lineRule="auto"/>
        <w:ind w:left="360"/>
        <w:jc w:val="both"/>
        <w:rPr>
          <w:rFonts w:ascii="Arial" w:eastAsia="Times New Roman" w:hAnsi="Arial" w:cs="Arial"/>
          <w:lang w:eastAsia="pl-PL"/>
        </w:rPr>
      </w:pPr>
    </w:p>
    <w:p w14:paraId="7875A8D7" w14:textId="465A24DB" w:rsidR="0024675F" w:rsidRPr="00DA4E8E" w:rsidRDefault="0024675F" w:rsidP="00881758">
      <w:pPr>
        <w:pStyle w:val="Akapitzlist"/>
        <w:numPr>
          <w:ilvl w:val="0"/>
          <w:numId w:val="37"/>
        </w:numPr>
        <w:autoSpaceDE w:val="0"/>
        <w:autoSpaceDN w:val="0"/>
        <w:adjustRightInd w:val="0"/>
        <w:spacing w:after="0" w:line="240" w:lineRule="auto"/>
        <w:jc w:val="both"/>
        <w:rPr>
          <w:rFonts w:ascii="Arial" w:eastAsia="Times New Roman" w:hAnsi="Arial" w:cs="Arial"/>
          <w:lang w:eastAsia="pl-PL"/>
        </w:rPr>
      </w:pPr>
      <w:r w:rsidRPr="001154F0">
        <w:rPr>
          <w:rFonts w:ascii="Arial" w:eastAsia="Times New Roman" w:hAnsi="Arial" w:cs="Arial"/>
          <w:color w:val="000000" w:themeColor="text1"/>
          <w:lang w:eastAsia="pl-PL"/>
        </w:rPr>
        <w:t>Ocena formalna dokonywana jest przez pracownika zajmującego się realizacją działań w ramach KFS.</w:t>
      </w:r>
    </w:p>
    <w:p w14:paraId="1598E49D" w14:textId="77777777" w:rsidR="00DA4E8E" w:rsidRPr="00DA4E8E" w:rsidRDefault="00DA4E8E" w:rsidP="00DA4E8E">
      <w:pPr>
        <w:pStyle w:val="Akapitzlist"/>
        <w:rPr>
          <w:rFonts w:ascii="Arial" w:eastAsia="Times New Roman" w:hAnsi="Arial" w:cs="Arial"/>
          <w:lang w:eastAsia="pl-PL"/>
        </w:rPr>
      </w:pPr>
    </w:p>
    <w:p w14:paraId="4F546DC6" w14:textId="1E690064" w:rsidR="005E4DA3" w:rsidRDefault="005E4DA3" w:rsidP="005E4DA3">
      <w:pPr>
        <w:pStyle w:val="Akapitzlist"/>
        <w:numPr>
          <w:ilvl w:val="0"/>
          <w:numId w:val="37"/>
        </w:numPr>
        <w:jc w:val="both"/>
        <w:rPr>
          <w:rFonts w:ascii="Arial" w:eastAsia="Times New Roman" w:hAnsi="Arial" w:cs="Arial"/>
          <w:lang w:eastAsia="pl-PL"/>
        </w:rPr>
      </w:pPr>
      <w:r w:rsidRPr="001154F0">
        <w:rPr>
          <w:rFonts w:ascii="Arial" w:eastAsia="Times New Roman" w:hAnsi="Arial" w:cs="Arial"/>
          <w:lang w:eastAsia="pl-PL"/>
        </w:rPr>
        <w:t>Oceny merytorycznej wniosku dokonuje powołana Zarządzaniem Dyrektora Powiatowego Urzędu Pracy w Dąbrowie Tarnowskiej Komisja ds. oceny</w:t>
      </w:r>
      <w:r w:rsidR="00460261" w:rsidRPr="001154F0">
        <w:rPr>
          <w:rFonts w:ascii="Arial" w:eastAsia="Times New Roman" w:hAnsi="Arial" w:cs="Arial"/>
          <w:lang w:eastAsia="pl-PL"/>
        </w:rPr>
        <w:t xml:space="preserve"> </w:t>
      </w:r>
      <w:r w:rsidRPr="001154F0">
        <w:rPr>
          <w:rFonts w:ascii="Arial" w:eastAsia="Times New Roman" w:hAnsi="Arial" w:cs="Arial"/>
          <w:lang w:eastAsia="pl-PL"/>
        </w:rPr>
        <w:t>i rozpatrywania wniosków ze środków Kr</w:t>
      </w:r>
      <w:r w:rsidR="001154F0">
        <w:rPr>
          <w:rFonts w:ascii="Arial" w:eastAsia="Times New Roman" w:hAnsi="Arial" w:cs="Arial"/>
          <w:lang w:eastAsia="pl-PL"/>
        </w:rPr>
        <w:t>ajowego Funduszu Szkoleniowego.</w:t>
      </w:r>
    </w:p>
    <w:p w14:paraId="3FCF2108" w14:textId="77777777" w:rsidR="00DA4E8E" w:rsidRPr="00DA4E8E" w:rsidRDefault="00DA4E8E" w:rsidP="00DA4E8E">
      <w:pPr>
        <w:pStyle w:val="Akapitzlist"/>
        <w:rPr>
          <w:rFonts w:ascii="Arial" w:eastAsia="Times New Roman" w:hAnsi="Arial" w:cs="Arial"/>
          <w:lang w:eastAsia="pl-PL"/>
        </w:rPr>
      </w:pPr>
    </w:p>
    <w:p w14:paraId="5FD43CF2" w14:textId="0AA2C984" w:rsidR="00C27229" w:rsidRDefault="00BE0BB0" w:rsidP="00881758">
      <w:pPr>
        <w:pStyle w:val="Akapitzlist"/>
        <w:numPr>
          <w:ilvl w:val="0"/>
          <w:numId w:val="37"/>
        </w:numPr>
        <w:autoSpaceDE w:val="0"/>
        <w:autoSpaceDN w:val="0"/>
        <w:adjustRightInd w:val="0"/>
        <w:spacing w:after="0" w:line="240" w:lineRule="auto"/>
        <w:jc w:val="both"/>
        <w:rPr>
          <w:rFonts w:ascii="Arial" w:hAnsi="Arial" w:cs="Arial"/>
        </w:rPr>
      </w:pPr>
      <w:r w:rsidRPr="001154F0">
        <w:rPr>
          <w:rFonts w:ascii="Arial" w:hAnsi="Arial" w:cs="Arial"/>
        </w:rPr>
        <w:t xml:space="preserve">Urząd </w:t>
      </w:r>
      <w:r w:rsidR="007C0253" w:rsidRPr="001154F0">
        <w:rPr>
          <w:rFonts w:ascii="Arial" w:hAnsi="Arial" w:cs="Arial"/>
        </w:rPr>
        <w:t>dokonując oceny</w:t>
      </w:r>
      <w:r w:rsidRPr="001154F0">
        <w:rPr>
          <w:rFonts w:ascii="Arial" w:hAnsi="Arial" w:cs="Arial"/>
        </w:rPr>
        <w:t xml:space="preserve"> wnios</w:t>
      </w:r>
      <w:r w:rsidR="007C0253" w:rsidRPr="001154F0">
        <w:rPr>
          <w:rFonts w:ascii="Arial" w:hAnsi="Arial" w:cs="Arial"/>
        </w:rPr>
        <w:t>ku</w:t>
      </w:r>
      <w:r w:rsidRPr="001154F0">
        <w:rPr>
          <w:rFonts w:ascii="Arial" w:hAnsi="Arial" w:cs="Arial"/>
        </w:rPr>
        <w:t xml:space="preserve"> pracodawcy o finansowanie działań na rzecz kształcenia ustawicznego pracowników i pracoda</w:t>
      </w:r>
      <w:r w:rsidR="00EC419B" w:rsidRPr="001154F0">
        <w:rPr>
          <w:rFonts w:ascii="Arial" w:hAnsi="Arial" w:cs="Arial"/>
        </w:rPr>
        <w:t xml:space="preserve">wcy </w:t>
      </w:r>
      <w:r w:rsidRPr="001154F0">
        <w:rPr>
          <w:rFonts w:ascii="Arial" w:hAnsi="Arial" w:cs="Arial"/>
        </w:rPr>
        <w:t>zobowiązany jest</w:t>
      </w:r>
      <w:r w:rsidR="00460261" w:rsidRPr="001154F0">
        <w:rPr>
          <w:rFonts w:ascii="Arial" w:hAnsi="Arial" w:cs="Arial"/>
        </w:rPr>
        <w:t xml:space="preserve"> </w:t>
      </w:r>
      <w:r w:rsidRPr="001154F0">
        <w:rPr>
          <w:rFonts w:ascii="Arial" w:hAnsi="Arial" w:cs="Arial"/>
        </w:rPr>
        <w:t>w szczególności do</w:t>
      </w:r>
      <w:r w:rsidR="003D6433" w:rsidRPr="001154F0">
        <w:rPr>
          <w:rFonts w:ascii="Arial" w:hAnsi="Arial" w:cs="Arial"/>
        </w:rPr>
        <w:t xml:space="preserve"> </w:t>
      </w:r>
      <w:r w:rsidRPr="001154F0">
        <w:rPr>
          <w:rFonts w:ascii="Arial" w:hAnsi="Arial" w:cs="Arial"/>
        </w:rPr>
        <w:t>szczegółowej analizy przedłożonego przez pracodawcę uzasadnienia. Uzasadnienie konieczności skorzystania ze środków KFS musi być logiczne, wiarygodne</w:t>
      </w:r>
      <w:r w:rsidR="001A48E3" w:rsidRPr="001154F0">
        <w:rPr>
          <w:rFonts w:ascii="Arial" w:hAnsi="Arial" w:cs="Arial"/>
        </w:rPr>
        <w:t>,</w:t>
      </w:r>
      <w:r w:rsidR="001154F0">
        <w:rPr>
          <w:rFonts w:ascii="Arial" w:hAnsi="Arial" w:cs="Arial"/>
        </w:rPr>
        <w:t xml:space="preserve"> </w:t>
      </w:r>
      <w:r w:rsidRPr="001154F0">
        <w:rPr>
          <w:rFonts w:ascii="Arial" w:hAnsi="Arial" w:cs="Arial"/>
        </w:rPr>
        <w:t>przekonujące</w:t>
      </w:r>
      <w:r w:rsidR="001A48E3" w:rsidRPr="001154F0">
        <w:rPr>
          <w:rFonts w:ascii="Arial" w:hAnsi="Arial" w:cs="Arial"/>
        </w:rPr>
        <w:t xml:space="preserve"> i nie budzące żadnych wątpliwości</w:t>
      </w:r>
      <w:r w:rsidR="00615615" w:rsidRPr="001154F0">
        <w:rPr>
          <w:rFonts w:ascii="Arial" w:hAnsi="Arial" w:cs="Arial"/>
        </w:rPr>
        <w:t>.</w:t>
      </w:r>
      <w:r w:rsidRPr="001154F0">
        <w:rPr>
          <w:rFonts w:ascii="Arial" w:hAnsi="Arial" w:cs="Arial"/>
        </w:rPr>
        <w:t xml:space="preserve"> Brak konkretnego uzasadnienia może być podstawą do nieuwzględnienia wniosku.</w:t>
      </w:r>
    </w:p>
    <w:p w14:paraId="65D31E4E" w14:textId="77777777" w:rsidR="00DA4E8E" w:rsidRPr="00DA4E8E" w:rsidRDefault="00DA4E8E" w:rsidP="00DA4E8E">
      <w:pPr>
        <w:pStyle w:val="Akapitzlist"/>
        <w:rPr>
          <w:rFonts w:ascii="Arial" w:hAnsi="Arial" w:cs="Arial"/>
        </w:rPr>
      </w:pPr>
    </w:p>
    <w:p w14:paraId="4AA6466E" w14:textId="246BABB9" w:rsidR="00B8235F" w:rsidRPr="00DA4E8E" w:rsidRDefault="00B8235F" w:rsidP="00881758">
      <w:pPr>
        <w:pStyle w:val="Akapitzlist"/>
        <w:numPr>
          <w:ilvl w:val="0"/>
          <w:numId w:val="37"/>
        </w:numPr>
        <w:autoSpaceDE w:val="0"/>
        <w:autoSpaceDN w:val="0"/>
        <w:adjustRightInd w:val="0"/>
        <w:spacing w:after="0" w:line="240" w:lineRule="auto"/>
        <w:jc w:val="both"/>
        <w:rPr>
          <w:rFonts w:ascii="Arial" w:eastAsia="Times New Roman" w:hAnsi="Arial" w:cs="Arial"/>
          <w:lang w:eastAsia="pl-PL"/>
        </w:rPr>
      </w:pPr>
      <w:r w:rsidRPr="001154F0">
        <w:rPr>
          <w:rFonts w:ascii="Arial" w:hAnsi="Arial" w:cs="Arial"/>
          <w:lang w:eastAsia="pl-PL"/>
        </w:rPr>
        <w:t>W przypadku gdy wniosek jest wypełniony nieprawidłowo, wyznacza</w:t>
      </w:r>
      <w:r w:rsidR="008E5851" w:rsidRPr="001154F0">
        <w:rPr>
          <w:rFonts w:ascii="Arial" w:hAnsi="Arial" w:cs="Arial"/>
          <w:lang w:eastAsia="pl-PL"/>
        </w:rPr>
        <w:t xml:space="preserve"> się</w:t>
      </w:r>
      <w:r w:rsidRPr="001154F0">
        <w:rPr>
          <w:rFonts w:ascii="Arial" w:hAnsi="Arial" w:cs="Arial"/>
          <w:lang w:eastAsia="pl-PL"/>
        </w:rPr>
        <w:t xml:space="preserve"> pracodawcy termin nie krótszy niż 7 dni i nie dłuższy niż 14 dni do jego poprawienia.</w:t>
      </w:r>
    </w:p>
    <w:p w14:paraId="738737EE" w14:textId="77777777" w:rsidR="00DA4E8E" w:rsidRPr="00DA4E8E" w:rsidRDefault="00DA4E8E" w:rsidP="00DA4E8E">
      <w:pPr>
        <w:pStyle w:val="Akapitzlist"/>
        <w:rPr>
          <w:rFonts w:ascii="Arial" w:eastAsia="Times New Roman" w:hAnsi="Arial" w:cs="Arial"/>
          <w:lang w:eastAsia="pl-PL"/>
        </w:rPr>
      </w:pPr>
    </w:p>
    <w:p w14:paraId="4B34F67D" w14:textId="486A40BE" w:rsidR="0049472B" w:rsidRPr="007F389C" w:rsidRDefault="0049472B" w:rsidP="00881758">
      <w:pPr>
        <w:pStyle w:val="Akapitzlist"/>
        <w:numPr>
          <w:ilvl w:val="0"/>
          <w:numId w:val="37"/>
        </w:numPr>
        <w:autoSpaceDE w:val="0"/>
        <w:autoSpaceDN w:val="0"/>
        <w:adjustRightInd w:val="0"/>
        <w:spacing w:after="0" w:line="240" w:lineRule="auto"/>
        <w:jc w:val="both"/>
        <w:rPr>
          <w:rFonts w:ascii="Arial" w:eastAsia="Times New Roman" w:hAnsi="Arial" w:cs="Arial"/>
          <w:lang w:eastAsia="pl-PL"/>
        </w:rPr>
      </w:pPr>
      <w:r w:rsidRPr="007F389C">
        <w:rPr>
          <w:rFonts w:ascii="Arial" w:eastAsia="Times New Roman" w:hAnsi="Arial" w:cs="Arial"/>
          <w:lang w:eastAsia="pl-PL"/>
        </w:rPr>
        <w:t>Wniosek pozostawia się bez rozpatrzenia, o czym informuje się pracodawcę na p</w:t>
      </w:r>
      <w:r w:rsidR="0035034A" w:rsidRPr="007F389C">
        <w:rPr>
          <w:rFonts w:ascii="Arial" w:eastAsia="Times New Roman" w:hAnsi="Arial" w:cs="Arial"/>
          <w:lang w:eastAsia="pl-PL"/>
        </w:rPr>
        <w:t xml:space="preserve">iśmie </w:t>
      </w:r>
      <w:r w:rsidRPr="007F389C">
        <w:rPr>
          <w:rFonts w:ascii="Arial" w:eastAsia="Times New Roman" w:hAnsi="Arial" w:cs="Arial"/>
          <w:lang w:eastAsia="pl-PL"/>
        </w:rPr>
        <w:t>w</w:t>
      </w:r>
      <w:r w:rsidR="007B127C" w:rsidRPr="007F389C">
        <w:rPr>
          <w:rFonts w:ascii="Arial" w:eastAsia="Times New Roman" w:hAnsi="Arial" w:cs="Arial"/>
          <w:lang w:eastAsia="pl-PL"/>
        </w:rPr>
        <w:t> </w:t>
      </w:r>
      <w:r w:rsidRPr="007F389C">
        <w:rPr>
          <w:rFonts w:ascii="Arial" w:eastAsia="Times New Roman" w:hAnsi="Arial" w:cs="Arial"/>
          <w:lang w:eastAsia="pl-PL"/>
        </w:rPr>
        <w:t>przypadku:</w:t>
      </w:r>
    </w:p>
    <w:p w14:paraId="49E0FC9D" w14:textId="3B5B4AF2" w:rsidR="00D330A3" w:rsidRPr="007F389C" w:rsidRDefault="0049472B" w:rsidP="007F389C">
      <w:pPr>
        <w:pStyle w:val="Akapitzlist"/>
        <w:numPr>
          <w:ilvl w:val="0"/>
          <w:numId w:val="48"/>
        </w:numPr>
        <w:autoSpaceDE w:val="0"/>
        <w:autoSpaceDN w:val="0"/>
        <w:adjustRightInd w:val="0"/>
        <w:spacing w:after="0" w:line="240" w:lineRule="auto"/>
        <w:ind w:firstLine="66"/>
        <w:jc w:val="both"/>
        <w:rPr>
          <w:rFonts w:ascii="Arial" w:eastAsia="Times New Roman" w:hAnsi="Arial" w:cs="Arial"/>
          <w:lang w:eastAsia="pl-PL"/>
        </w:rPr>
      </w:pPr>
      <w:r w:rsidRPr="007F389C">
        <w:rPr>
          <w:rFonts w:ascii="Arial" w:eastAsia="Times New Roman" w:hAnsi="Arial" w:cs="Arial"/>
          <w:lang w:eastAsia="pl-PL"/>
        </w:rPr>
        <w:t>niepoprawieni</w:t>
      </w:r>
      <w:r w:rsidR="001B6C9B" w:rsidRPr="007F389C">
        <w:rPr>
          <w:rFonts w:ascii="Arial" w:eastAsia="Times New Roman" w:hAnsi="Arial" w:cs="Arial"/>
          <w:lang w:eastAsia="pl-PL"/>
        </w:rPr>
        <w:t>a wniosku we wskazanym terminie,</w:t>
      </w:r>
    </w:p>
    <w:p w14:paraId="5747FFC1" w14:textId="426F63B4" w:rsidR="00D330A3" w:rsidRPr="007F389C" w:rsidRDefault="0049472B" w:rsidP="007F389C">
      <w:pPr>
        <w:pStyle w:val="Akapitzlist"/>
        <w:numPr>
          <w:ilvl w:val="0"/>
          <w:numId w:val="48"/>
        </w:numPr>
        <w:autoSpaceDE w:val="0"/>
        <w:autoSpaceDN w:val="0"/>
        <w:adjustRightInd w:val="0"/>
        <w:spacing w:after="0" w:line="240" w:lineRule="auto"/>
        <w:ind w:firstLine="66"/>
        <w:jc w:val="both"/>
        <w:rPr>
          <w:rFonts w:ascii="Arial" w:eastAsia="Times New Roman" w:hAnsi="Arial" w:cs="Arial"/>
          <w:lang w:eastAsia="pl-PL"/>
        </w:rPr>
      </w:pPr>
      <w:r w:rsidRPr="007F389C">
        <w:rPr>
          <w:rFonts w:ascii="Arial" w:eastAsia="Times New Roman" w:hAnsi="Arial" w:cs="Arial"/>
          <w:lang w:eastAsia="pl-PL"/>
        </w:rPr>
        <w:t xml:space="preserve">niedołączenia </w:t>
      </w:r>
      <w:r w:rsidR="00D05FD8" w:rsidRPr="007F389C">
        <w:rPr>
          <w:rFonts w:ascii="Arial" w:eastAsia="Times New Roman" w:hAnsi="Arial" w:cs="Arial"/>
          <w:lang w:eastAsia="pl-PL"/>
        </w:rPr>
        <w:t>wymaganych załączników.</w:t>
      </w:r>
    </w:p>
    <w:p w14:paraId="6502459A" w14:textId="77777777" w:rsidR="00DA4E8E" w:rsidRPr="001154F0" w:rsidRDefault="00DA4E8E" w:rsidP="00DA4E8E">
      <w:pPr>
        <w:pStyle w:val="Akapitzlist"/>
        <w:autoSpaceDE w:val="0"/>
        <w:autoSpaceDN w:val="0"/>
        <w:adjustRightInd w:val="0"/>
        <w:spacing w:after="0" w:line="240" w:lineRule="auto"/>
        <w:ind w:left="360"/>
        <w:jc w:val="both"/>
        <w:rPr>
          <w:rFonts w:ascii="Arial" w:eastAsia="Times New Roman" w:hAnsi="Arial" w:cs="Arial"/>
          <w:lang w:eastAsia="pl-PL"/>
        </w:rPr>
      </w:pPr>
    </w:p>
    <w:p w14:paraId="0FEBBC0E" w14:textId="5D604201" w:rsidR="0049472B" w:rsidRDefault="0049472B" w:rsidP="00881758">
      <w:pPr>
        <w:pStyle w:val="Akapitzlist"/>
        <w:numPr>
          <w:ilvl w:val="0"/>
          <w:numId w:val="37"/>
        </w:numPr>
        <w:autoSpaceDE w:val="0"/>
        <w:autoSpaceDN w:val="0"/>
        <w:adjustRightInd w:val="0"/>
        <w:spacing w:after="0" w:line="240" w:lineRule="auto"/>
        <w:jc w:val="both"/>
        <w:rPr>
          <w:rFonts w:ascii="Arial" w:hAnsi="Arial" w:cs="Arial"/>
          <w:lang w:eastAsia="pl-PL"/>
        </w:rPr>
      </w:pPr>
      <w:r w:rsidRPr="001154F0">
        <w:rPr>
          <w:rFonts w:ascii="Arial" w:hAnsi="Arial" w:cs="Arial"/>
          <w:lang w:eastAsia="pl-PL"/>
        </w:rPr>
        <w:t>W sytuacjach budzących wątpliwości dopuszcza się przeprowadzenie negocjacj</w:t>
      </w:r>
      <w:r w:rsidR="00AE7773" w:rsidRPr="001154F0">
        <w:rPr>
          <w:rFonts w:ascii="Arial" w:hAnsi="Arial" w:cs="Arial"/>
          <w:lang w:eastAsia="pl-PL"/>
        </w:rPr>
        <w:t xml:space="preserve">i treści wniosku pomiędzy </w:t>
      </w:r>
      <w:r w:rsidR="00EC419B" w:rsidRPr="001154F0">
        <w:rPr>
          <w:rFonts w:ascii="Arial" w:hAnsi="Arial" w:cs="Arial"/>
          <w:lang w:eastAsia="pl-PL"/>
        </w:rPr>
        <w:t>Urzędem</w:t>
      </w:r>
      <w:r w:rsidR="00AE7773" w:rsidRPr="001154F0">
        <w:rPr>
          <w:rFonts w:ascii="Arial" w:hAnsi="Arial" w:cs="Arial"/>
          <w:lang w:eastAsia="pl-PL"/>
        </w:rPr>
        <w:t xml:space="preserve"> a</w:t>
      </w:r>
      <w:r w:rsidR="00A9474F" w:rsidRPr="001154F0">
        <w:rPr>
          <w:rFonts w:ascii="Arial" w:hAnsi="Arial" w:cs="Arial"/>
          <w:lang w:eastAsia="pl-PL"/>
        </w:rPr>
        <w:t xml:space="preserve"> pracodawcą w celu ustalenia</w:t>
      </w:r>
      <w:r w:rsidR="00931F2A" w:rsidRPr="001154F0">
        <w:rPr>
          <w:rFonts w:ascii="Arial" w:hAnsi="Arial" w:cs="Arial"/>
          <w:lang w:eastAsia="pl-PL"/>
        </w:rPr>
        <w:t xml:space="preserve"> </w:t>
      </w:r>
      <w:r w:rsidRPr="001154F0">
        <w:rPr>
          <w:rFonts w:ascii="Arial" w:hAnsi="Arial" w:cs="Arial"/>
          <w:lang w:eastAsia="pl-PL"/>
        </w:rPr>
        <w:t xml:space="preserve">ceny </w:t>
      </w:r>
      <w:r w:rsidR="00A9474F" w:rsidRPr="001154F0">
        <w:rPr>
          <w:rFonts w:ascii="Arial" w:hAnsi="Arial" w:cs="Arial"/>
          <w:lang w:eastAsia="pl-PL"/>
        </w:rPr>
        <w:t>usługi kształcenia ustawicznego</w:t>
      </w:r>
      <w:r w:rsidR="00931F2A" w:rsidRPr="001154F0">
        <w:rPr>
          <w:rFonts w:ascii="Arial" w:hAnsi="Arial" w:cs="Arial"/>
          <w:lang w:eastAsia="pl-PL"/>
        </w:rPr>
        <w:t xml:space="preserve">, </w:t>
      </w:r>
      <w:r w:rsidRPr="001154F0">
        <w:rPr>
          <w:rFonts w:ascii="Arial" w:hAnsi="Arial" w:cs="Arial"/>
          <w:lang w:eastAsia="pl-PL"/>
        </w:rPr>
        <w:t>liczby osób objętych kształceniem ustawicznym</w:t>
      </w:r>
      <w:r w:rsidR="00931F2A" w:rsidRPr="001154F0">
        <w:rPr>
          <w:rFonts w:ascii="Arial" w:hAnsi="Arial" w:cs="Arial"/>
          <w:lang w:eastAsia="pl-PL"/>
        </w:rPr>
        <w:t xml:space="preserve">, </w:t>
      </w:r>
      <w:r w:rsidRPr="001154F0">
        <w:rPr>
          <w:rFonts w:ascii="Arial" w:hAnsi="Arial" w:cs="Arial"/>
          <w:lang w:eastAsia="pl-PL"/>
        </w:rPr>
        <w:t>realizatora usługi, programu kształcenia ustawicznego lub zakresu egzaminu,</w:t>
      </w:r>
      <w:r w:rsidR="00D330A3" w:rsidRPr="001154F0">
        <w:rPr>
          <w:rFonts w:ascii="Arial" w:hAnsi="Arial" w:cs="Arial"/>
          <w:lang w:eastAsia="pl-PL"/>
        </w:rPr>
        <w:t xml:space="preserve"> </w:t>
      </w:r>
      <w:r w:rsidRPr="001154F0">
        <w:rPr>
          <w:rFonts w:ascii="Arial" w:hAnsi="Arial" w:cs="Arial"/>
          <w:lang w:eastAsia="pl-PL"/>
        </w:rPr>
        <w:t>z uwzględnieniem zasady zapewnienia najwyższej jakości usługi oraz zachowania racjonalnego wydatkowania środków publicznych.</w:t>
      </w:r>
    </w:p>
    <w:p w14:paraId="233524C6" w14:textId="77777777" w:rsidR="00DA4E8E" w:rsidRPr="001154F0" w:rsidRDefault="00DA4E8E" w:rsidP="00DA4E8E">
      <w:pPr>
        <w:pStyle w:val="Akapitzlist"/>
        <w:autoSpaceDE w:val="0"/>
        <w:autoSpaceDN w:val="0"/>
        <w:adjustRightInd w:val="0"/>
        <w:spacing w:after="0" w:line="240" w:lineRule="auto"/>
        <w:ind w:left="360"/>
        <w:jc w:val="both"/>
        <w:rPr>
          <w:rFonts w:ascii="Arial" w:hAnsi="Arial" w:cs="Arial"/>
          <w:lang w:eastAsia="pl-PL"/>
        </w:rPr>
      </w:pPr>
    </w:p>
    <w:p w14:paraId="41CE8970" w14:textId="77777777" w:rsidR="00DD20D0" w:rsidRPr="00DA4E8E" w:rsidRDefault="0049472B" w:rsidP="00881758">
      <w:pPr>
        <w:pStyle w:val="Akapitzlist"/>
        <w:numPr>
          <w:ilvl w:val="0"/>
          <w:numId w:val="37"/>
        </w:numPr>
        <w:autoSpaceDE w:val="0"/>
        <w:autoSpaceDN w:val="0"/>
        <w:adjustRightInd w:val="0"/>
        <w:spacing w:after="0" w:line="240" w:lineRule="auto"/>
        <w:jc w:val="both"/>
        <w:rPr>
          <w:rFonts w:ascii="Arial" w:hAnsi="Arial" w:cs="Arial"/>
          <w:lang w:eastAsia="pl-PL"/>
        </w:rPr>
      </w:pPr>
      <w:r w:rsidRPr="001154F0">
        <w:rPr>
          <w:rFonts w:ascii="Arial" w:hAnsi="Arial" w:cs="Arial"/>
          <w:lang w:eastAsia="pl-PL"/>
        </w:rPr>
        <w:t xml:space="preserve">W </w:t>
      </w:r>
      <w:r w:rsidRPr="001154F0">
        <w:rPr>
          <w:rFonts w:ascii="Arial" w:eastAsia="Times New Roman" w:hAnsi="Arial" w:cs="Arial"/>
          <w:lang w:eastAsia="pl-PL"/>
        </w:rPr>
        <w:t>przypadku negatywnego rozpatrzenia wniosku odmow</w:t>
      </w:r>
      <w:r w:rsidR="008B7E90" w:rsidRPr="001154F0">
        <w:rPr>
          <w:rFonts w:ascii="Arial" w:eastAsia="Times New Roman" w:hAnsi="Arial" w:cs="Arial"/>
          <w:lang w:eastAsia="pl-PL"/>
        </w:rPr>
        <w:t>a</w:t>
      </w:r>
      <w:r w:rsidRPr="001154F0">
        <w:rPr>
          <w:rFonts w:ascii="Arial" w:eastAsia="Times New Roman" w:hAnsi="Arial" w:cs="Arial"/>
          <w:lang w:eastAsia="pl-PL"/>
        </w:rPr>
        <w:t xml:space="preserve"> dofinansowania ze środków KFS wnioskowanego kształcenia ustawicznego</w:t>
      </w:r>
      <w:r w:rsidR="008B7E90" w:rsidRPr="001154F0">
        <w:rPr>
          <w:rFonts w:ascii="Arial" w:eastAsia="Times New Roman" w:hAnsi="Arial" w:cs="Arial"/>
          <w:lang w:eastAsia="pl-PL"/>
        </w:rPr>
        <w:t xml:space="preserve"> wymaga uzasadnienia</w:t>
      </w:r>
      <w:r w:rsidRPr="001154F0">
        <w:rPr>
          <w:rFonts w:ascii="Arial" w:eastAsia="Times New Roman" w:hAnsi="Arial" w:cs="Arial"/>
          <w:lang w:eastAsia="pl-PL"/>
        </w:rPr>
        <w:t xml:space="preserve">. </w:t>
      </w:r>
    </w:p>
    <w:p w14:paraId="04F5B443" w14:textId="77777777" w:rsidR="00DA4E8E" w:rsidRPr="00DA4E8E" w:rsidRDefault="00DA4E8E" w:rsidP="00DA4E8E">
      <w:pPr>
        <w:pStyle w:val="Akapitzlist"/>
        <w:rPr>
          <w:rFonts w:ascii="Arial" w:hAnsi="Arial" w:cs="Arial"/>
          <w:lang w:eastAsia="pl-PL"/>
        </w:rPr>
      </w:pPr>
    </w:p>
    <w:p w14:paraId="64F77351" w14:textId="2B7B7730" w:rsidR="00A9474F" w:rsidRPr="00DA4E8E" w:rsidRDefault="0049472B" w:rsidP="00881758">
      <w:pPr>
        <w:pStyle w:val="Akapitzlist"/>
        <w:numPr>
          <w:ilvl w:val="0"/>
          <w:numId w:val="37"/>
        </w:numPr>
        <w:autoSpaceDE w:val="0"/>
        <w:autoSpaceDN w:val="0"/>
        <w:adjustRightInd w:val="0"/>
        <w:spacing w:after="0" w:line="240" w:lineRule="auto"/>
        <w:jc w:val="both"/>
        <w:rPr>
          <w:rFonts w:ascii="Arial" w:hAnsi="Arial" w:cs="Arial"/>
          <w:lang w:eastAsia="pl-PL"/>
        </w:rPr>
      </w:pPr>
      <w:r w:rsidRPr="001154F0">
        <w:rPr>
          <w:rFonts w:ascii="Arial" w:eastAsia="Times New Roman" w:hAnsi="Arial" w:cs="Arial"/>
          <w:lang w:eastAsia="pl-PL"/>
        </w:rPr>
        <w:t>Negatywne rozpatrzenie wniosku nie podlega procedurom odwoławczym.</w:t>
      </w:r>
    </w:p>
    <w:p w14:paraId="6E462DE3" w14:textId="77777777" w:rsidR="00DA4E8E" w:rsidRPr="00DA4E8E" w:rsidRDefault="00DA4E8E" w:rsidP="00DA4E8E">
      <w:pPr>
        <w:pStyle w:val="Akapitzlist"/>
        <w:rPr>
          <w:rFonts w:ascii="Arial" w:hAnsi="Arial" w:cs="Arial"/>
          <w:lang w:eastAsia="pl-PL"/>
        </w:rPr>
      </w:pPr>
    </w:p>
    <w:p w14:paraId="4F40C101" w14:textId="020E513D" w:rsidR="00DA4E8E" w:rsidRPr="00C60803" w:rsidRDefault="008A1F73" w:rsidP="00D85BF0">
      <w:pPr>
        <w:pStyle w:val="Akapitzlist"/>
        <w:numPr>
          <w:ilvl w:val="0"/>
          <w:numId w:val="37"/>
        </w:numPr>
        <w:autoSpaceDE w:val="0"/>
        <w:autoSpaceDN w:val="0"/>
        <w:adjustRightInd w:val="0"/>
        <w:spacing w:before="120" w:after="720" w:line="240" w:lineRule="auto"/>
        <w:ind w:left="357" w:hanging="357"/>
        <w:jc w:val="both"/>
        <w:rPr>
          <w:rFonts w:ascii="Arial" w:hAnsi="Arial" w:cs="Arial"/>
          <w:color w:val="000000" w:themeColor="text1"/>
          <w:lang w:eastAsia="pl-PL"/>
        </w:rPr>
      </w:pPr>
      <w:r w:rsidRPr="001154F0">
        <w:rPr>
          <w:rFonts w:ascii="Arial" w:hAnsi="Arial" w:cs="Arial"/>
        </w:rPr>
        <w:t>W</w:t>
      </w:r>
      <w:r w:rsidR="00875165" w:rsidRPr="001154F0">
        <w:rPr>
          <w:rFonts w:ascii="Arial" w:hAnsi="Arial" w:cs="Arial"/>
        </w:rPr>
        <w:t xml:space="preserve"> przypadku pozytywnego rozpatrzenia wniosku</w:t>
      </w:r>
      <w:r w:rsidR="00D05FD8" w:rsidRPr="001154F0">
        <w:rPr>
          <w:rFonts w:ascii="Arial" w:hAnsi="Arial" w:cs="Arial"/>
        </w:rPr>
        <w:t>, podstawą przyznania pracodawcy środków KFS na kształcenie ustawiczne pracowników i pracodawcy jest umowa zawarta ze starostą</w:t>
      </w:r>
      <w:r w:rsidR="00FB2165">
        <w:rPr>
          <w:rFonts w:ascii="Arial" w:hAnsi="Arial" w:cs="Arial"/>
        </w:rPr>
        <w:t xml:space="preserve"> </w:t>
      </w:r>
      <w:r w:rsidR="00FB2165" w:rsidRPr="00246980">
        <w:rPr>
          <w:rFonts w:ascii="Arial" w:hAnsi="Arial" w:cs="Arial"/>
          <w:color w:val="000000" w:themeColor="text1"/>
        </w:rPr>
        <w:t xml:space="preserve">w </w:t>
      </w:r>
      <w:r w:rsidR="00246980" w:rsidRPr="00246980">
        <w:rPr>
          <w:rFonts w:ascii="Arial" w:hAnsi="Arial" w:cs="Arial"/>
          <w:color w:val="000000" w:themeColor="text1"/>
        </w:rPr>
        <w:t>postaci</w:t>
      </w:r>
      <w:r w:rsidR="00FB2165" w:rsidRPr="00246980">
        <w:rPr>
          <w:rFonts w:ascii="Arial" w:hAnsi="Arial" w:cs="Arial"/>
          <w:color w:val="000000" w:themeColor="text1"/>
        </w:rPr>
        <w:t xml:space="preserve"> elektronicznej</w:t>
      </w:r>
      <w:r w:rsidR="00246980">
        <w:rPr>
          <w:rFonts w:ascii="Arial" w:hAnsi="Arial" w:cs="Arial"/>
          <w:color w:val="000000" w:themeColor="text1"/>
        </w:rPr>
        <w:t xml:space="preserve"> z użyciem kwalifikowanego podpisu elektronicznego lub podpisu zaufanego.</w:t>
      </w:r>
    </w:p>
    <w:p w14:paraId="1131C0D1" w14:textId="77777777" w:rsidR="00C60803" w:rsidRPr="00C60803" w:rsidRDefault="00C60803" w:rsidP="00C60803">
      <w:pPr>
        <w:tabs>
          <w:tab w:val="left" w:pos="8080"/>
        </w:tabs>
        <w:spacing w:after="0" w:line="240" w:lineRule="auto"/>
        <w:ind w:left="7230"/>
        <w:rPr>
          <w:rFonts w:ascii="Arial" w:eastAsia="Calibri" w:hAnsi="Arial" w:cs="Arial"/>
        </w:rPr>
      </w:pPr>
      <w:r w:rsidRPr="00C60803">
        <w:rPr>
          <w:rFonts w:ascii="Arial" w:eastAsia="Calibri" w:hAnsi="Arial" w:cs="Arial"/>
        </w:rPr>
        <w:t>PRZEWODNICZĄCY</w:t>
      </w:r>
    </w:p>
    <w:p w14:paraId="3CBEDB48" w14:textId="77777777" w:rsidR="00C60803" w:rsidRPr="00C60803" w:rsidRDefault="00C60803" w:rsidP="00C60803">
      <w:pPr>
        <w:spacing w:after="0" w:line="240" w:lineRule="auto"/>
        <w:ind w:left="6804"/>
        <w:rPr>
          <w:rFonts w:ascii="Arial" w:eastAsia="Calibri" w:hAnsi="Arial" w:cs="Arial"/>
        </w:rPr>
      </w:pPr>
      <w:r w:rsidRPr="00C60803">
        <w:rPr>
          <w:rFonts w:ascii="Arial" w:eastAsia="Calibri" w:hAnsi="Arial" w:cs="Arial"/>
        </w:rPr>
        <w:t>Powiatowej Rady Rynku Pracy</w:t>
      </w:r>
    </w:p>
    <w:p w14:paraId="00EF2C55" w14:textId="77777777" w:rsidR="00C60803" w:rsidRPr="00C60803" w:rsidRDefault="00C60803" w:rsidP="00C60803">
      <w:pPr>
        <w:spacing w:after="0" w:line="240" w:lineRule="auto"/>
        <w:ind w:left="6372" w:firstLine="708"/>
        <w:rPr>
          <w:rFonts w:ascii="Arial" w:eastAsia="Calibri" w:hAnsi="Arial" w:cs="Arial"/>
        </w:rPr>
      </w:pPr>
      <w:r w:rsidRPr="00C60803">
        <w:rPr>
          <w:rFonts w:ascii="Arial" w:eastAsia="Calibri" w:hAnsi="Arial" w:cs="Arial"/>
        </w:rPr>
        <w:t>w Dąbrowie Tarnowskiej</w:t>
      </w:r>
    </w:p>
    <w:p w14:paraId="72845DD1" w14:textId="77777777" w:rsidR="00C60803" w:rsidRPr="00C60803" w:rsidRDefault="00C60803" w:rsidP="00C60803">
      <w:pPr>
        <w:spacing w:before="120" w:after="0" w:line="240" w:lineRule="auto"/>
        <w:ind w:left="7080" w:firstLine="433"/>
        <w:rPr>
          <w:rFonts w:ascii="Arial" w:eastAsia="Calibri" w:hAnsi="Arial" w:cs="Arial"/>
        </w:rPr>
      </w:pPr>
      <w:r w:rsidRPr="00C60803">
        <w:rPr>
          <w:rFonts w:ascii="Arial" w:eastAsia="Calibri" w:hAnsi="Arial" w:cs="Arial"/>
        </w:rPr>
        <w:t xml:space="preserve">Krzysztof Bryk </w:t>
      </w:r>
    </w:p>
    <w:p w14:paraId="29AE4DBA" w14:textId="5EFD443B" w:rsidR="00C60803" w:rsidRDefault="00C60803" w:rsidP="00C60803">
      <w:pPr>
        <w:spacing w:after="0" w:line="240" w:lineRule="auto"/>
        <w:jc w:val="both"/>
        <w:rPr>
          <w:rFonts w:ascii="Arial" w:hAnsi="Arial" w:cs="Arial"/>
          <w:sz w:val="24"/>
          <w:szCs w:val="24"/>
          <w:lang w:eastAsia="pl-PL"/>
        </w:rPr>
      </w:pPr>
    </w:p>
    <w:sectPr w:rsidR="00C60803" w:rsidSect="002410F4">
      <w:headerReference w:type="default" r:id="rId8"/>
      <w:footerReference w:type="default" r:id="rId9"/>
      <w:headerReference w:type="first" r:id="rId10"/>
      <w:footerReference w:type="first" r:id="rId11"/>
      <w:pgSz w:w="11906" w:h="16838"/>
      <w:pgMar w:top="426" w:right="1133" w:bottom="720" w:left="851" w:header="42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945A8" w14:textId="77777777" w:rsidR="002F52EA" w:rsidRDefault="002F52EA" w:rsidP="004A5FE9">
      <w:pPr>
        <w:spacing w:after="0" w:line="240" w:lineRule="auto"/>
      </w:pPr>
      <w:r>
        <w:separator/>
      </w:r>
    </w:p>
  </w:endnote>
  <w:endnote w:type="continuationSeparator" w:id="0">
    <w:p w14:paraId="2CFFD6CC" w14:textId="77777777" w:rsidR="002F52EA" w:rsidRDefault="002F52EA" w:rsidP="004A5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55"/>
      <w:docPartObj>
        <w:docPartGallery w:val="Page Numbers (Bottom of Page)"/>
        <w:docPartUnique/>
      </w:docPartObj>
    </w:sdtPr>
    <w:sdtContent>
      <w:sdt>
        <w:sdtPr>
          <w:id w:val="-1769616900"/>
          <w:docPartObj>
            <w:docPartGallery w:val="Page Numbers (Top of Page)"/>
            <w:docPartUnique/>
          </w:docPartObj>
        </w:sdtPr>
        <w:sdtContent>
          <w:p w14:paraId="764FD361" w14:textId="5A0B5670" w:rsidR="002410F4" w:rsidRDefault="002410F4">
            <w:pPr>
              <w:pStyle w:val="Stopka"/>
              <w:jc w:val="right"/>
            </w:pPr>
            <w:r w:rsidRPr="002410F4">
              <w:rPr>
                <w:sz w:val="18"/>
                <w:szCs w:val="18"/>
              </w:rPr>
              <w:t xml:space="preserve">Strona </w:t>
            </w:r>
            <w:r w:rsidRPr="002410F4">
              <w:rPr>
                <w:b/>
                <w:bCs/>
                <w:sz w:val="20"/>
                <w:szCs w:val="20"/>
              </w:rPr>
              <w:fldChar w:fldCharType="begin"/>
            </w:r>
            <w:r w:rsidRPr="002410F4">
              <w:rPr>
                <w:b/>
                <w:bCs/>
                <w:sz w:val="18"/>
                <w:szCs w:val="18"/>
              </w:rPr>
              <w:instrText>PAGE</w:instrText>
            </w:r>
            <w:r w:rsidRPr="002410F4">
              <w:rPr>
                <w:b/>
                <w:bCs/>
                <w:sz w:val="20"/>
                <w:szCs w:val="20"/>
              </w:rPr>
              <w:fldChar w:fldCharType="separate"/>
            </w:r>
            <w:r w:rsidRPr="002410F4">
              <w:rPr>
                <w:b/>
                <w:bCs/>
                <w:sz w:val="18"/>
                <w:szCs w:val="18"/>
              </w:rPr>
              <w:t>2</w:t>
            </w:r>
            <w:r w:rsidRPr="002410F4">
              <w:rPr>
                <w:b/>
                <w:bCs/>
                <w:sz w:val="20"/>
                <w:szCs w:val="20"/>
              </w:rPr>
              <w:fldChar w:fldCharType="end"/>
            </w:r>
            <w:r w:rsidRPr="002410F4">
              <w:rPr>
                <w:sz w:val="18"/>
                <w:szCs w:val="18"/>
              </w:rPr>
              <w:t xml:space="preserve"> z </w:t>
            </w:r>
            <w:r w:rsidRPr="002410F4">
              <w:rPr>
                <w:b/>
                <w:bCs/>
                <w:sz w:val="20"/>
                <w:szCs w:val="20"/>
              </w:rPr>
              <w:fldChar w:fldCharType="begin"/>
            </w:r>
            <w:r w:rsidRPr="002410F4">
              <w:rPr>
                <w:b/>
                <w:bCs/>
                <w:sz w:val="18"/>
                <w:szCs w:val="18"/>
              </w:rPr>
              <w:instrText>NUMPAGES</w:instrText>
            </w:r>
            <w:r w:rsidRPr="002410F4">
              <w:rPr>
                <w:b/>
                <w:bCs/>
                <w:sz w:val="20"/>
                <w:szCs w:val="20"/>
              </w:rPr>
              <w:fldChar w:fldCharType="separate"/>
            </w:r>
            <w:r w:rsidRPr="002410F4">
              <w:rPr>
                <w:b/>
                <w:bCs/>
                <w:sz w:val="18"/>
                <w:szCs w:val="18"/>
              </w:rPr>
              <w:t>2</w:t>
            </w:r>
            <w:r w:rsidRPr="002410F4">
              <w:rPr>
                <w:b/>
                <w:bCs/>
                <w:sz w:val="20"/>
                <w:szCs w:val="20"/>
              </w:rPr>
              <w:fldChar w:fldCharType="end"/>
            </w:r>
          </w:p>
        </w:sdtContent>
      </w:sdt>
    </w:sdtContent>
  </w:sdt>
  <w:p w14:paraId="345207AC" w14:textId="77777777" w:rsidR="001E4E1F" w:rsidRDefault="001E4E1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717785"/>
      <w:docPartObj>
        <w:docPartGallery w:val="Page Numbers (Bottom of Page)"/>
        <w:docPartUnique/>
      </w:docPartObj>
    </w:sdtPr>
    <w:sdtContent>
      <w:sdt>
        <w:sdtPr>
          <w:id w:val="-350801294"/>
          <w:docPartObj>
            <w:docPartGallery w:val="Page Numbers (Top of Page)"/>
            <w:docPartUnique/>
          </w:docPartObj>
        </w:sdtPr>
        <w:sdtContent>
          <w:p w14:paraId="438A8DD9" w14:textId="28E93B1C" w:rsidR="002410F4" w:rsidRDefault="002410F4">
            <w:pPr>
              <w:pStyle w:val="Stopka"/>
              <w:jc w:val="right"/>
            </w:pPr>
            <w:r w:rsidRPr="002410F4">
              <w:rPr>
                <w:sz w:val="20"/>
                <w:szCs w:val="20"/>
              </w:rPr>
              <w:t xml:space="preserve">Strona </w:t>
            </w:r>
            <w:r w:rsidRPr="002410F4">
              <w:rPr>
                <w:b/>
                <w:bCs/>
              </w:rPr>
              <w:fldChar w:fldCharType="begin"/>
            </w:r>
            <w:r w:rsidRPr="002410F4">
              <w:rPr>
                <w:b/>
                <w:bCs/>
                <w:sz w:val="20"/>
                <w:szCs w:val="20"/>
              </w:rPr>
              <w:instrText>PAGE</w:instrText>
            </w:r>
            <w:r w:rsidRPr="002410F4">
              <w:rPr>
                <w:b/>
                <w:bCs/>
              </w:rPr>
              <w:fldChar w:fldCharType="separate"/>
            </w:r>
            <w:r w:rsidRPr="002410F4">
              <w:rPr>
                <w:b/>
                <w:bCs/>
                <w:sz w:val="20"/>
                <w:szCs w:val="20"/>
              </w:rPr>
              <w:t>2</w:t>
            </w:r>
            <w:r w:rsidRPr="002410F4">
              <w:rPr>
                <w:b/>
                <w:bCs/>
              </w:rPr>
              <w:fldChar w:fldCharType="end"/>
            </w:r>
            <w:r w:rsidRPr="002410F4">
              <w:rPr>
                <w:sz w:val="20"/>
                <w:szCs w:val="20"/>
              </w:rPr>
              <w:t xml:space="preserve"> z </w:t>
            </w:r>
            <w:r w:rsidRPr="002410F4">
              <w:rPr>
                <w:b/>
                <w:bCs/>
              </w:rPr>
              <w:fldChar w:fldCharType="begin"/>
            </w:r>
            <w:r w:rsidRPr="002410F4">
              <w:rPr>
                <w:b/>
                <w:bCs/>
                <w:sz w:val="20"/>
                <w:szCs w:val="20"/>
              </w:rPr>
              <w:instrText>NUMPAGES</w:instrText>
            </w:r>
            <w:r w:rsidRPr="002410F4">
              <w:rPr>
                <w:b/>
                <w:bCs/>
              </w:rPr>
              <w:fldChar w:fldCharType="separate"/>
            </w:r>
            <w:r w:rsidRPr="002410F4">
              <w:rPr>
                <w:b/>
                <w:bCs/>
                <w:sz w:val="20"/>
                <w:szCs w:val="20"/>
              </w:rPr>
              <w:t>2</w:t>
            </w:r>
            <w:r w:rsidRPr="002410F4">
              <w:rPr>
                <w:b/>
                <w:bCs/>
              </w:rPr>
              <w:fldChar w:fldCharType="end"/>
            </w:r>
          </w:p>
        </w:sdtContent>
      </w:sdt>
    </w:sdtContent>
  </w:sdt>
  <w:p w14:paraId="434E413A" w14:textId="77777777" w:rsidR="002410F4" w:rsidRDefault="002410F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BD1B0" w14:textId="77777777" w:rsidR="002F52EA" w:rsidRDefault="002F52EA" w:rsidP="004A5FE9">
      <w:pPr>
        <w:spacing w:after="0" w:line="240" w:lineRule="auto"/>
      </w:pPr>
      <w:r>
        <w:separator/>
      </w:r>
    </w:p>
  </w:footnote>
  <w:footnote w:type="continuationSeparator" w:id="0">
    <w:p w14:paraId="35112645" w14:textId="77777777" w:rsidR="002F52EA" w:rsidRDefault="002F52EA" w:rsidP="004A5F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E6DFF" w14:textId="113CE756" w:rsidR="002410F4" w:rsidRDefault="002410F4">
    <w:pPr>
      <w:pStyle w:val="Nagwek"/>
    </w:pPr>
  </w:p>
  <w:p w14:paraId="712967DD" w14:textId="3B773AD2" w:rsidR="001E4E1F" w:rsidRPr="00460261" w:rsidRDefault="001E4E1F" w:rsidP="0046026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5FE0" w14:textId="3708C4F5" w:rsidR="002410F4" w:rsidRPr="002410F4" w:rsidRDefault="002410F4" w:rsidP="002410F4">
    <w:pPr>
      <w:tabs>
        <w:tab w:val="left" w:pos="752"/>
      </w:tabs>
      <w:autoSpaceDE w:val="0"/>
      <w:autoSpaceDN w:val="0"/>
      <w:adjustRightInd w:val="0"/>
      <w:spacing w:after="0" w:line="240" w:lineRule="auto"/>
      <w:jc w:val="both"/>
      <w:rPr>
        <w:rFonts w:ascii="Arial" w:eastAsia="Times New Roman" w:hAnsi="Arial" w:cs="Arial"/>
        <w:b/>
        <w:bCs/>
        <w:sz w:val="24"/>
        <w:szCs w:val="24"/>
        <w:lang w:eastAsia="pl-PL"/>
      </w:rPr>
    </w:pPr>
  </w:p>
  <w:p w14:paraId="467ADEDB" w14:textId="277C087E" w:rsidR="002410F4" w:rsidRPr="002410F4" w:rsidRDefault="002410F4" w:rsidP="002410F4">
    <w:pPr>
      <w:autoSpaceDE w:val="0"/>
      <w:autoSpaceDN w:val="0"/>
      <w:adjustRightInd w:val="0"/>
      <w:spacing w:after="0" w:line="240" w:lineRule="auto"/>
      <w:ind w:left="2552" w:hanging="142"/>
      <w:jc w:val="both"/>
      <w:rPr>
        <w:rFonts w:ascii="Arial" w:eastAsia="Times New Roman" w:hAnsi="Arial" w:cs="Arial"/>
        <w:sz w:val="20"/>
        <w:szCs w:val="20"/>
        <w:lang w:eastAsia="pl-PL"/>
      </w:rPr>
    </w:pPr>
    <w:r w:rsidRPr="002410F4">
      <w:rPr>
        <w:rFonts w:ascii="Arial" w:eastAsia="Times New Roman" w:hAnsi="Arial" w:cs="Arial"/>
        <w:b/>
        <w:bCs/>
        <w:sz w:val="24"/>
        <w:szCs w:val="24"/>
        <w:lang w:eastAsia="pl-PL"/>
      </w:rPr>
      <w:t xml:space="preserve">    </w:t>
    </w:r>
    <w:r w:rsidRPr="002410F4">
      <w:rPr>
        <w:rFonts w:ascii="Arial" w:eastAsia="Times New Roman" w:hAnsi="Arial" w:cs="Arial"/>
        <w:b/>
        <w:bCs/>
        <w:sz w:val="20"/>
        <w:szCs w:val="20"/>
        <w:lang w:eastAsia="pl-PL"/>
      </w:rPr>
      <w:t xml:space="preserve">                                           </w:t>
    </w:r>
    <w:r w:rsidR="006156AF">
      <w:rPr>
        <w:rFonts w:ascii="Arial" w:eastAsia="Times New Roman" w:hAnsi="Arial" w:cs="Arial"/>
        <w:b/>
        <w:bCs/>
        <w:sz w:val="20"/>
        <w:szCs w:val="20"/>
        <w:lang w:eastAsia="pl-PL"/>
      </w:rPr>
      <w:tab/>
    </w:r>
    <w:r w:rsidR="006156AF">
      <w:rPr>
        <w:rFonts w:ascii="Arial" w:eastAsia="Times New Roman" w:hAnsi="Arial" w:cs="Arial"/>
        <w:b/>
        <w:bCs/>
        <w:sz w:val="20"/>
        <w:szCs w:val="20"/>
        <w:lang w:eastAsia="pl-PL"/>
      </w:rPr>
      <w:tab/>
    </w:r>
    <w:r w:rsidRPr="002410F4">
      <w:rPr>
        <w:rFonts w:ascii="Arial" w:eastAsia="Times New Roman" w:hAnsi="Arial" w:cs="Arial"/>
        <w:sz w:val="16"/>
        <w:szCs w:val="16"/>
        <w:lang w:eastAsia="pl-PL"/>
      </w:rPr>
      <w:t>Załącznik Nr</w:t>
    </w:r>
    <w:r>
      <w:rPr>
        <w:rFonts w:ascii="Arial" w:eastAsia="Times New Roman" w:hAnsi="Arial" w:cs="Arial"/>
        <w:sz w:val="16"/>
        <w:szCs w:val="16"/>
        <w:lang w:eastAsia="pl-PL"/>
      </w:rPr>
      <w:t xml:space="preserve"> 2</w:t>
    </w:r>
    <w:r w:rsidRPr="002410F4">
      <w:rPr>
        <w:rFonts w:ascii="Arial" w:eastAsia="Times New Roman" w:hAnsi="Arial" w:cs="Arial"/>
        <w:sz w:val="16"/>
        <w:szCs w:val="16"/>
        <w:lang w:eastAsia="pl-PL"/>
      </w:rPr>
      <w:t xml:space="preserve"> do </w:t>
    </w:r>
    <w:r>
      <w:rPr>
        <w:rFonts w:ascii="Arial" w:eastAsia="Times New Roman" w:hAnsi="Arial" w:cs="Arial"/>
        <w:sz w:val="16"/>
        <w:szCs w:val="16"/>
        <w:lang w:eastAsia="pl-PL"/>
      </w:rPr>
      <w:t>Uchwały</w:t>
    </w:r>
    <w:r w:rsidRPr="002410F4">
      <w:rPr>
        <w:rFonts w:ascii="Arial" w:eastAsia="Times New Roman" w:hAnsi="Arial" w:cs="Arial"/>
        <w:sz w:val="16"/>
        <w:szCs w:val="16"/>
        <w:lang w:eastAsia="pl-PL"/>
      </w:rPr>
      <w:t xml:space="preserve"> Nr </w:t>
    </w:r>
    <w:r>
      <w:rPr>
        <w:rFonts w:ascii="Arial" w:eastAsia="Times New Roman" w:hAnsi="Arial" w:cs="Arial"/>
        <w:sz w:val="16"/>
        <w:szCs w:val="16"/>
        <w:lang w:eastAsia="pl-PL"/>
      </w:rPr>
      <w:t>46/XII</w:t>
    </w:r>
    <w:r w:rsidRPr="002410F4">
      <w:rPr>
        <w:rFonts w:ascii="Arial" w:eastAsia="Times New Roman" w:hAnsi="Arial" w:cs="Arial"/>
        <w:sz w:val="16"/>
        <w:szCs w:val="16"/>
        <w:lang w:eastAsia="pl-PL"/>
      </w:rPr>
      <w:t>/2025</w:t>
    </w:r>
  </w:p>
  <w:p w14:paraId="72C44029" w14:textId="4AE1F69B" w:rsidR="002410F4" w:rsidRPr="002410F4" w:rsidRDefault="002410F4" w:rsidP="002410F4">
    <w:pPr>
      <w:autoSpaceDE w:val="0"/>
      <w:autoSpaceDN w:val="0"/>
      <w:adjustRightInd w:val="0"/>
      <w:spacing w:after="0" w:line="240" w:lineRule="auto"/>
      <w:ind w:left="2694" w:hanging="284"/>
      <w:jc w:val="both"/>
      <w:rPr>
        <w:rFonts w:ascii="Arial" w:eastAsia="Times New Roman" w:hAnsi="Arial" w:cs="Arial"/>
        <w:sz w:val="20"/>
        <w:szCs w:val="20"/>
        <w:lang w:eastAsia="pl-PL"/>
      </w:rPr>
    </w:pPr>
    <w:r w:rsidRPr="002410F4">
      <w:rPr>
        <w:rFonts w:ascii="Arial" w:eastAsia="Times New Roman" w:hAnsi="Arial" w:cs="Arial"/>
        <w:b/>
        <w:bCs/>
        <w:sz w:val="20"/>
        <w:szCs w:val="20"/>
        <w:lang w:eastAsia="pl-PL"/>
      </w:rPr>
      <w:t xml:space="preserve">                                           </w:t>
    </w:r>
    <w:r w:rsidR="006156AF">
      <w:rPr>
        <w:rFonts w:ascii="Arial" w:eastAsia="Times New Roman" w:hAnsi="Arial" w:cs="Arial"/>
        <w:b/>
        <w:bCs/>
        <w:sz w:val="20"/>
        <w:szCs w:val="20"/>
        <w:lang w:eastAsia="pl-PL"/>
      </w:rPr>
      <w:tab/>
    </w:r>
    <w:r w:rsidR="006156AF">
      <w:rPr>
        <w:rFonts w:ascii="Arial" w:eastAsia="Times New Roman" w:hAnsi="Arial" w:cs="Arial"/>
        <w:b/>
        <w:bCs/>
        <w:sz w:val="20"/>
        <w:szCs w:val="20"/>
        <w:lang w:eastAsia="pl-PL"/>
      </w:rPr>
      <w:tab/>
    </w:r>
    <w:r w:rsidR="006156AF">
      <w:rPr>
        <w:rFonts w:ascii="Arial" w:eastAsia="Times New Roman" w:hAnsi="Arial" w:cs="Arial"/>
        <w:b/>
        <w:bCs/>
        <w:sz w:val="20"/>
        <w:szCs w:val="20"/>
        <w:lang w:eastAsia="pl-PL"/>
      </w:rPr>
      <w:tab/>
    </w:r>
    <w:r>
      <w:rPr>
        <w:rFonts w:ascii="Arial" w:eastAsia="Times New Roman" w:hAnsi="Arial" w:cs="Arial"/>
        <w:sz w:val="16"/>
        <w:szCs w:val="16"/>
        <w:lang w:eastAsia="pl-PL"/>
      </w:rPr>
      <w:t>Powiatowej Rady Rynku Pracy</w:t>
    </w:r>
  </w:p>
  <w:p w14:paraId="6DDE6578" w14:textId="36268C70" w:rsidR="002410F4" w:rsidRPr="002410F4" w:rsidRDefault="002410F4" w:rsidP="002410F4">
    <w:pPr>
      <w:autoSpaceDE w:val="0"/>
      <w:autoSpaceDN w:val="0"/>
      <w:adjustRightInd w:val="0"/>
      <w:spacing w:after="0" w:line="240" w:lineRule="auto"/>
      <w:ind w:left="2694" w:hanging="284"/>
      <w:jc w:val="both"/>
      <w:rPr>
        <w:rFonts w:ascii="Arial" w:eastAsia="Times New Roman" w:hAnsi="Arial" w:cs="Arial"/>
        <w:sz w:val="16"/>
        <w:szCs w:val="16"/>
        <w:lang w:eastAsia="pl-PL"/>
      </w:rPr>
    </w:pPr>
    <w:r w:rsidRPr="002410F4">
      <w:rPr>
        <w:rFonts w:ascii="Arial" w:eastAsia="Times New Roman" w:hAnsi="Arial" w:cs="Arial"/>
        <w:sz w:val="20"/>
        <w:szCs w:val="20"/>
        <w:lang w:eastAsia="pl-PL"/>
      </w:rPr>
      <w:t xml:space="preserve">             </w:t>
    </w:r>
    <w:r w:rsidR="006156AF">
      <w:rPr>
        <w:rFonts w:ascii="Arial" w:eastAsia="Times New Roman" w:hAnsi="Arial" w:cs="Arial"/>
        <w:sz w:val="20"/>
        <w:szCs w:val="20"/>
        <w:lang w:eastAsia="pl-PL"/>
      </w:rPr>
      <w:tab/>
    </w:r>
    <w:r w:rsidR="006156AF">
      <w:rPr>
        <w:rFonts w:ascii="Arial" w:eastAsia="Times New Roman" w:hAnsi="Arial" w:cs="Arial"/>
        <w:sz w:val="20"/>
        <w:szCs w:val="20"/>
        <w:lang w:eastAsia="pl-PL"/>
      </w:rPr>
      <w:tab/>
    </w:r>
    <w:r w:rsidR="006156AF">
      <w:rPr>
        <w:rFonts w:ascii="Arial" w:eastAsia="Times New Roman" w:hAnsi="Arial" w:cs="Arial"/>
        <w:sz w:val="20"/>
        <w:szCs w:val="20"/>
        <w:lang w:eastAsia="pl-PL"/>
      </w:rPr>
      <w:tab/>
    </w:r>
    <w:r w:rsidR="006156AF">
      <w:rPr>
        <w:rFonts w:ascii="Arial" w:eastAsia="Times New Roman" w:hAnsi="Arial" w:cs="Arial"/>
        <w:sz w:val="20"/>
        <w:szCs w:val="20"/>
        <w:lang w:eastAsia="pl-PL"/>
      </w:rPr>
      <w:tab/>
    </w:r>
    <w:r w:rsidR="006156AF">
      <w:rPr>
        <w:rFonts w:ascii="Arial" w:eastAsia="Times New Roman" w:hAnsi="Arial" w:cs="Arial"/>
        <w:sz w:val="20"/>
        <w:szCs w:val="20"/>
        <w:lang w:eastAsia="pl-PL"/>
      </w:rPr>
      <w:tab/>
    </w:r>
    <w:r w:rsidRPr="002410F4">
      <w:rPr>
        <w:rFonts w:ascii="Arial" w:eastAsia="Times New Roman" w:hAnsi="Arial" w:cs="Arial"/>
        <w:sz w:val="16"/>
        <w:szCs w:val="16"/>
        <w:lang w:eastAsia="pl-PL"/>
      </w:rPr>
      <w:t>w Dąbrowie Tarnowskiej</w:t>
    </w:r>
    <w:r w:rsidRPr="002410F4">
      <w:rPr>
        <w:rFonts w:ascii="Arial" w:eastAsia="Times New Roman" w:hAnsi="Arial" w:cs="Arial"/>
        <w:sz w:val="20"/>
        <w:szCs w:val="20"/>
        <w:lang w:eastAsia="pl-PL"/>
      </w:rPr>
      <w:t xml:space="preserve"> </w:t>
    </w:r>
    <w:r w:rsidRPr="002410F4">
      <w:rPr>
        <w:rFonts w:ascii="Arial" w:eastAsia="Times New Roman" w:hAnsi="Arial" w:cs="Arial"/>
        <w:sz w:val="16"/>
        <w:szCs w:val="16"/>
        <w:lang w:eastAsia="pl-PL"/>
      </w:rPr>
      <w:t>z dn</w:t>
    </w:r>
    <w:r>
      <w:rPr>
        <w:rFonts w:ascii="Arial" w:eastAsia="Times New Roman" w:hAnsi="Arial" w:cs="Arial"/>
        <w:sz w:val="16"/>
        <w:szCs w:val="16"/>
        <w:lang w:eastAsia="pl-PL"/>
      </w:rPr>
      <w:t>. 4</w:t>
    </w:r>
    <w:r w:rsidRPr="002410F4">
      <w:rPr>
        <w:rFonts w:ascii="Arial" w:eastAsia="Times New Roman" w:hAnsi="Arial" w:cs="Arial"/>
        <w:sz w:val="16"/>
        <w:szCs w:val="16"/>
        <w:lang w:eastAsia="pl-PL"/>
      </w:rPr>
      <w:t xml:space="preserve"> lipca 2025 r.</w:t>
    </w:r>
  </w:p>
  <w:p w14:paraId="6D2F8B3D" w14:textId="77777777" w:rsidR="002410F4" w:rsidRDefault="002410F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2BA"/>
    <w:multiLevelType w:val="hybridMultilevel"/>
    <w:tmpl w:val="E5EAD2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0420509"/>
    <w:multiLevelType w:val="hybridMultilevel"/>
    <w:tmpl w:val="9436877C"/>
    <w:lvl w:ilvl="0" w:tplc="0456D3F2">
      <w:start w:val="1"/>
      <w:numFmt w:val="lowerLetter"/>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6C013AC"/>
    <w:multiLevelType w:val="hybridMultilevel"/>
    <w:tmpl w:val="7BD06AF4"/>
    <w:lvl w:ilvl="0" w:tplc="B2225B58">
      <w:start w:val="1"/>
      <w:numFmt w:val="lowerLetter"/>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9F6BCA"/>
    <w:multiLevelType w:val="hybridMultilevel"/>
    <w:tmpl w:val="98E870D8"/>
    <w:lvl w:ilvl="0" w:tplc="9260DED0">
      <w:start w:val="1"/>
      <w:numFmt w:val="lowerLetter"/>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A2E3F49"/>
    <w:multiLevelType w:val="hybridMultilevel"/>
    <w:tmpl w:val="F0CECA56"/>
    <w:lvl w:ilvl="0" w:tplc="C256FE70">
      <w:start w:val="1"/>
      <w:numFmt w:val="decimal"/>
      <w:lvlText w:val="%1."/>
      <w:lvlJc w:val="left"/>
      <w:pPr>
        <w:ind w:left="360" w:hanging="360"/>
      </w:pPr>
      <w:rPr>
        <w:rFonts w:eastAsia="Times New Roman"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AC26E5D"/>
    <w:multiLevelType w:val="hybridMultilevel"/>
    <w:tmpl w:val="CD16647E"/>
    <w:lvl w:ilvl="0" w:tplc="9DA89D9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445AD3"/>
    <w:multiLevelType w:val="hybridMultilevel"/>
    <w:tmpl w:val="293AEA7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06116F6"/>
    <w:multiLevelType w:val="hybridMultilevel"/>
    <w:tmpl w:val="A796ACF2"/>
    <w:lvl w:ilvl="0" w:tplc="35BE4540">
      <w:start w:val="1"/>
      <w:numFmt w:val="upperRoman"/>
      <w:lvlText w:val="%1."/>
      <w:lvlJc w:val="left"/>
      <w:pPr>
        <w:ind w:left="720" w:hanging="72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B44A0030">
      <w:start w:val="1"/>
      <w:numFmt w:val="decimal"/>
      <w:lvlText w:val="%4."/>
      <w:lvlJc w:val="left"/>
      <w:pPr>
        <w:ind w:left="360" w:hanging="360"/>
      </w:pPr>
      <w:rPr>
        <w:b/>
      </w:r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 w15:restartNumberingAfterBreak="0">
    <w:nsid w:val="11006D08"/>
    <w:multiLevelType w:val="hybridMultilevel"/>
    <w:tmpl w:val="C68A33D0"/>
    <w:lvl w:ilvl="0" w:tplc="366AD7C4">
      <w:start w:val="1"/>
      <w:numFmt w:val="lowerLetter"/>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32D6BC7"/>
    <w:multiLevelType w:val="hybridMultilevel"/>
    <w:tmpl w:val="B5645C1C"/>
    <w:lvl w:ilvl="0" w:tplc="206ACEC2">
      <w:start w:val="1"/>
      <w:numFmt w:val="lowerLetter"/>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44F618C"/>
    <w:multiLevelType w:val="hybridMultilevel"/>
    <w:tmpl w:val="27F2D6BA"/>
    <w:lvl w:ilvl="0" w:tplc="436E2330">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73910C0"/>
    <w:multiLevelType w:val="hybridMultilevel"/>
    <w:tmpl w:val="3FE81F70"/>
    <w:lvl w:ilvl="0" w:tplc="7D4A0C18">
      <w:start w:val="1"/>
      <w:numFmt w:val="decimal"/>
      <w:lvlText w:val="%1."/>
      <w:lvlJc w:val="left"/>
      <w:pPr>
        <w:ind w:left="360" w:hanging="360"/>
      </w:pPr>
      <w:rPr>
        <w:b/>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ED65E4"/>
    <w:multiLevelType w:val="hybridMultilevel"/>
    <w:tmpl w:val="2AB0FB1E"/>
    <w:lvl w:ilvl="0" w:tplc="73B8DF68">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9B326DB"/>
    <w:multiLevelType w:val="hybridMultilevel"/>
    <w:tmpl w:val="B19EAC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0A2C8B"/>
    <w:multiLevelType w:val="hybridMultilevel"/>
    <w:tmpl w:val="217879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B605EE1"/>
    <w:multiLevelType w:val="hybridMultilevel"/>
    <w:tmpl w:val="D96E0AE4"/>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start w:val="1"/>
      <w:numFmt w:val="bullet"/>
      <w:lvlText w:val=""/>
      <w:lvlJc w:val="left"/>
      <w:pPr>
        <w:ind w:left="78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6" w15:restartNumberingAfterBreak="0">
    <w:nsid w:val="1C134DC7"/>
    <w:multiLevelType w:val="hybridMultilevel"/>
    <w:tmpl w:val="FC666C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CE94FB6"/>
    <w:multiLevelType w:val="hybridMultilevel"/>
    <w:tmpl w:val="50E24FBE"/>
    <w:lvl w:ilvl="0" w:tplc="C08C3EF8">
      <w:start w:val="1"/>
      <w:numFmt w:val="lowerLetter"/>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3151B85"/>
    <w:multiLevelType w:val="hybridMultilevel"/>
    <w:tmpl w:val="7D7A2CA2"/>
    <w:lvl w:ilvl="0" w:tplc="A2C4D834">
      <w:start w:val="1"/>
      <w:numFmt w:val="lowerLetter"/>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4367186"/>
    <w:multiLevelType w:val="hybridMultilevel"/>
    <w:tmpl w:val="DE38B9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7E40D95"/>
    <w:multiLevelType w:val="hybridMultilevel"/>
    <w:tmpl w:val="9C388CD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2A91300C"/>
    <w:multiLevelType w:val="hybridMultilevel"/>
    <w:tmpl w:val="5A20150C"/>
    <w:lvl w:ilvl="0" w:tplc="C5ECAA3C">
      <w:start w:val="1"/>
      <w:numFmt w:val="lowerLetter"/>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0CA04DE"/>
    <w:multiLevelType w:val="hybridMultilevel"/>
    <w:tmpl w:val="CAFCDA62"/>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32CF5B12"/>
    <w:multiLevelType w:val="hybridMultilevel"/>
    <w:tmpl w:val="0EFEACA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4C22656"/>
    <w:multiLevelType w:val="hybridMultilevel"/>
    <w:tmpl w:val="E9C6D6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37561865"/>
    <w:multiLevelType w:val="hybridMultilevel"/>
    <w:tmpl w:val="B71C409E"/>
    <w:lvl w:ilvl="0" w:tplc="F25C7698">
      <w:start w:val="1"/>
      <w:numFmt w:val="decimal"/>
      <w:lvlText w:val="%1."/>
      <w:lvlJc w:val="left"/>
      <w:pPr>
        <w:ind w:left="360" w:hanging="360"/>
      </w:pPr>
      <w:rPr>
        <w:b/>
      </w:rPr>
    </w:lvl>
    <w:lvl w:ilvl="1" w:tplc="4E961FA6">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7B43421"/>
    <w:multiLevelType w:val="hybridMultilevel"/>
    <w:tmpl w:val="123A9620"/>
    <w:lvl w:ilvl="0" w:tplc="A2C4D834">
      <w:start w:val="1"/>
      <w:numFmt w:val="lowerLetter"/>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8B36C03"/>
    <w:multiLevelType w:val="hybridMultilevel"/>
    <w:tmpl w:val="FAD2DEA2"/>
    <w:lvl w:ilvl="0" w:tplc="745201FC">
      <w:start w:val="1"/>
      <w:numFmt w:val="decimal"/>
      <w:lvlText w:val="%1."/>
      <w:lvlJc w:val="left"/>
      <w:pPr>
        <w:ind w:left="360" w:hanging="360"/>
      </w:pPr>
      <w:rPr>
        <w:rFonts w:hint="default"/>
        <w:b/>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D9B2901"/>
    <w:multiLevelType w:val="hybridMultilevel"/>
    <w:tmpl w:val="0F4A021E"/>
    <w:lvl w:ilvl="0" w:tplc="499C377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3DF81C54"/>
    <w:multiLevelType w:val="hybridMultilevel"/>
    <w:tmpl w:val="E37EEBAA"/>
    <w:lvl w:ilvl="0" w:tplc="9BFA5F0E">
      <w:start w:val="1"/>
      <w:numFmt w:val="lowerLetter"/>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6EA5145"/>
    <w:multiLevelType w:val="hybridMultilevel"/>
    <w:tmpl w:val="370291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8837F96"/>
    <w:multiLevelType w:val="hybridMultilevel"/>
    <w:tmpl w:val="3D36CD42"/>
    <w:lvl w:ilvl="0" w:tplc="9330075A">
      <w:start w:val="1"/>
      <w:numFmt w:val="decimal"/>
      <w:lvlText w:val="%1."/>
      <w:lvlJc w:val="left"/>
      <w:pPr>
        <w:ind w:left="360" w:hanging="360"/>
      </w:pPr>
      <w:rPr>
        <w:b/>
        <w:strike w:val="0"/>
        <w:dstrike w:val="0"/>
        <w:color w:val="000000" w:themeColor="text1"/>
        <w:u w:val="none"/>
        <w:effect w:val="none"/>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18865052">
      <w:start w:val="1"/>
      <w:numFmt w:val="decimal"/>
      <w:lvlText w:val="%4."/>
      <w:lvlJc w:val="left"/>
      <w:pPr>
        <w:ind w:left="360" w:hanging="360"/>
      </w:pPr>
      <w:rPr>
        <w:b/>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2" w15:restartNumberingAfterBreak="0">
    <w:nsid w:val="48FB08C1"/>
    <w:multiLevelType w:val="hybridMultilevel"/>
    <w:tmpl w:val="4C363E7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4C4405F4"/>
    <w:multiLevelType w:val="hybridMultilevel"/>
    <w:tmpl w:val="7DE2D068"/>
    <w:lvl w:ilvl="0" w:tplc="E78ECB14">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1C00016"/>
    <w:multiLevelType w:val="hybridMultilevel"/>
    <w:tmpl w:val="D3A27A4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22C1F86"/>
    <w:multiLevelType w:val="hybridMultilevel"/>
    <w:tmpl w:val="233870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5CC468D"/>
    <w:multiLevelType w:val="hybridMultilevel"/>
    <w:tmpl w:val="425AF1AE"/>
    <w:lvl w:ilvl="0" w:tplc="20F6FCF2">
      <w:start w:val="1"/>
      <w:numFmt w:val="bullet"/>
      <w:lvlText w:val=""/>
      <w:lvlJc w:val="left"/>
      <w:pPr>
        <w:ind w:left="360" w:hanging="360"/>
      </w:pPr>
      <w:rPr>
        <w:rFonts w:ascii="Wingdings" w:hAnsi="Wingding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5A0965F1"/>
    <w:multiLevelType w:val="hybridMultilevel"/>
    <w:tmpl w:val="37AAF32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5BCE3755"/>
    <w:multiLevelType w:val="hybridMultilevel"/>
    <w:tmpl w:val="BA0E630C"/>
    <w:lvl w:ilvl="0" w:tplc="5302D82E">
      <w:start w:val="1"/>
      <w:numFmt w:val="lowerLetter"/>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09F08CE"/>
    <w:multiLevelType w:val="hybridMultilevel"/>
    <w:tmpl w:val="9B5CA630"/>
    <w:lvl w:ilvl="0" w:tplc="5F084910">
      <w:start w:val="1"/>
      <w:numFmt w:val="decimal"/>
      <w:lvlText w:val="%1."/>
      <w:lvlJc w:val="left"/>
      <w:pPr>
        <w:ind w:left="360" w:hanging="360"/>
      </w:pPr>
      <w:rPr>
        <w:rFonts w:ascii="Arial" w:hAnsi="Arial" w:cs="Arial"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1C51EF6"/>
    <w:multiLevelType w:val="hybridMultilevel"/>
    <w:tmpl w:val="17F0D424"/>
    <w:lvl w:ilvl="0" w:tplc="A2C4D834">
      <w:start w:val="1"/>
      <w:numFmt w:val="lowerLetter"/>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6EE3496C"/>
    <w:multiLevelType w:val="hybridMultilevel"/>
    <w:tmpl w:val="793A4B6C"/>
    <w:lvl w:ilvl="0" w:tplc="EF4256E0">
      <w:start w:val="1"/>
      <w:numFmt w:val="lowerLetter"/>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6FD756CD"/>
    <w:multiLevelType w:val="hybridMultilevel"/>
    <w:tmpl w:val="4B78AC1A"/>
    <w:lvl w:ilvl="0" w:tplc="D7AA3A4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6BC512B"/>
    <w:multiLevelType w:val="hybridMultilevel"/>
    <w:tmpl w:val="DD8844E0"/>
    <w:lvl w:ilvl="0" w:tplc="A2C4D834">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4" w15:restartNumberingAfterBreak="0">
    <w:nsid w:val="777B6983"/>
    <w:multiLevelType w:val="hybridMultilevel"/>
    <w:tmpl w:val="1A48B8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886012C"/>
    <w:multiLevelType w:val="hybridMultilevel"/>
    <w:tmpl w:val="3FC84C24"/>
    <w:lvl w:ilvl="0" w:tplc="58703A0A">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CB04752"/>
    <w:multiLevelType w:val="hybridMultilevel"/>
    <w:tmpl w:val="2BE8AEEA"/>
    <w:lvl w:ilvl="0" w:tplc="F0267C28">
      <w:start w:val="1"/>
      <w:numFmt w:val="lowerLetter"/>
      <w:lvlText w:val="%1)"/>
      <w:lvlJc w:val="lef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0064845">
    <w:abstractNumId w:val="29"/>
  </w:num>
  <w:num w:numId="2" w16cid:durableId="374812261">
    <w:abstractNumId w:val="41"/>
  </w:num>
  <w:num w:numId="3" w16cid:durableId="1275819472">
    <w:abstractNumId w:val="1"/>
  </w:num>
  <w:num w:numId="4" w16cid:durableId="1836721959">
    <w:abstractNumId w:val="18"/>
  </w:num>
  <w:num w:numId="5" w16cid:durableId="782382717">
    <w:abstractNumId w:val="21"/>
  </w:num>
  <w:num w:numId="6" w16cid:durableId="87848715">
    <w:abstractNumId w:val="46"/>
  </w:num>
  <w:num w:numId="7" w16cid:durableId="2054231961">
    <w:abstractNumId w:val="11"/>
  </w:num>
  <w:num w:numId="8" w16cid:durableId="311953711">
    <w:abstractNumId w:val="3"/>
  </w:num>
  <w:num w:numId="9" w16cid:durableId="915937109">
    <w:abstractNumId w:val="17"/>
  </w:num>
  <w:num w:numId="10" w16cid:durableId="276058847">
    <w:abstractNumId w:val="9"/>
  </w:num>
  <w:num w:numId="11" w16cid:durableId="947588752">
    <w:abstractNumId w:val="38"/>
  </w:num>
  <w:num w:numId="12" w16cid:durableId="171186492">
    <w:abstractNumId w:val="37"/>
  </w:num>
  <w:num w:numId="13" w16cid:durableId="105194728">
    <w:abstractNumId w:val="22"/>
  </w:num>
  <w:num w:numId="14" w16cid:durableId="1693148978">
    <w:abstractNumId w:val="20"/>
  </w:num>
  <w:num w:numId="15" w16cid:durableId="1195272549">
    <w:abstractNumId w:val="32"/>
  </w:num>
  <w:num w:numId="16" w16cid:durableId="96754738">
    <w:abstractNumId w:val="23"/>
  </w:num>
  <w:num w:numId="17" w16cid:durableId="1020083113">
    <w:abstractNumId w:val="36"/>
  </w:num>
  <w:num w:numId="18" w16cid:durableId="1837258060">
    <w:abstractNumId w:val="24"/>
  </w:num>
  <w:num w:numId="19" w16cid:durableId="555824353">
    <w:abstractNumId w:val="14"/>
  </w:num>
  <w:num w:numId="20" w16cid:durableId="2055956165">
    <w:abstractNumId w:val="6"/>
  </w:num>
  <w:num w:numId="21" w16cid:durableId="1552500445">
    <w:abstractNumId w:val="34"/>
  </w:num>
  <w:num w:numId="22" w16cid:durableId="895553270">
    <w:abstractNumId w:val="43"/>
  </w:num>
  <w:num w:numId="23" w16cid:durableId="1581599656">
    <w:abstractNumId w:val="10"/>
  </w:num>
  <w:num w:numId="24" w16cid:durableId="730007704">
    <w:abstractNumId w:val="33"/>
  </w:num>
  <w:num w:numId="25" w16cid:durableId="384181145">
    <w:abstractNumId w:val="28"/>
  </w:num>
  <w:num w:numId="26" w16cid:durableId="2055353097">
    <w:abstractNumId w:val="2"/>
  </w:num>
  <w:num w:numId="27" w16cid:durableId="1964342646">
    <w:abstractNumId w:val="42"/>
  </w:num>
  <w:num w:numId="28" w16cid:durableId="1028407774">
    <w:abstractNumId w:val="27"/>
  </w:num>
  <w:num w:numId="29" w16cid:durableId="1956786195">
    <w:abstractNumId w:val="4"/>
  </w:num>
  <w:num w:numId="30" w16cid:durableId="2041391805">
    <w:abstractNumId w:val="39"/>
  </w:num>
  <w:num w:numId="31" w16cid:durableId="214703481">
    <w:abstractNumId w:val="30"/>
  </w:num>
  <w:num w:numId="32" w16cid:durableId="990913650">
    <w:abstractNumId w:val="25"/>
  </w:num>
  <w:num w:numId="33" w16cid:durableId="6580717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18940585">
    <w:abstractNumId w:val="12"/>
  </w:num>
  <w:num w:numId="35" w16cid:durableId="994651269">
    <w:abstractNumId w:val="7"/>
  </w:num>
  <w:num w:numId="36" w16cid:durableId="421069462">
    <w:abstractNumId w:val="15"/>
  </w:num>
  <w:num w:numId="37" w16cid:durableId="212549063">
    <w:abstractNumId w:val="31"/>
  </w:num>
  <w:num w:numId="38" w16cid:durableId="1970238207">
    <w:abstractNumId w:val="8"/>
  </w:num>
  <w:num w:numId="39" w16cid:durableId="1150362468">
    <w:abstractNumId w:val="16"/>
  </w:num>
  <w:num w:numId="40" w16cid:durableId="1613515341">
    <w:abstractNumId w:val="19"/>
  </w:num>
  <w:num w:numId="41" w16cid:durableId="866916350">
    <w:abstractNumId w:val="44"/>
  </w:num>
  <w:num w:numId="42" w16cid:durableId="1482041033">
    <w:abstractNumId w:val="0"/>
  </w:num>
  <w:num w:numId="43" w16cid:durableId="166486244">
    <w:abstractNumId w:val="45"/>
  </w:num>
  <w:num w:numId="44" w16cid:durableId="1327393195">
    <w:abstractNumId w:val="5"/>
  </w:num>
  <w:num w:numId="45" w16cid:durableId="1775249555">
    <w:abstractNumId w:val="35"/>
  </w:num>
  <w:num w:numId="46" w16cid:durableId="217982009">
    <w:abstractNumId w:val="13"/>
  </w:num>
  <w:num w:numId="47" w16cid:durableId="1343781268">
    <w:abstractNumId w:val="40"/>
  </w:num>
  <w:num w:numId="48" w16cid:durableId="1812281640">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qnaaSNMOiFiGFZZXpEn+z4bhYqZj/18SxDexQAUCfc/bZ/23gSuaKH6UDd9vZ5NB1hZB8Us9fBXQp1HUWx4X4Q==" w:salt="lY5AVoDs7MMZj4DpHmPk6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6B0"/>
    <w:rsid w:val="000036C0"/>
    <w:rsid w:val="000100A6"/>
    <w:rsid w:val="0001156F"/>
    <w:rsid w:val="00011662"/>
    <w:rsid w:val="00015F93"/>
    <w:rsid w:val="00016818"/>
    <w:rsid w:val="00017900"/>
    <w:rsid w:val="00021D85"/>
    <w:rsid w:val="0002351D"/>
    <w:rsid w:val="000307B7"/>
    <w:rsid w:val="00032987"/>
    <w:rsid w:val="00034508"/>
    <w:rsid w:val="0004181B"/>
    <w:rsid w:val="00042637"/>
    <w:rsid w:val="00044635"/>
    <w:rsid w:val="00056BA2"/>
    <w:rsid w:val="000641BF"/>
    <w:rsid w:val="0007048B"/>
    <w:rsid w:val="00070988"/>
    <w:rsid w:val="00071D40"/>
    <w:rsid w:val="00073D66"/>
    <w:rsid w:val="00073F28"/>
    <w:rsid w:val="0007670C"/>
    <w:rsid w:val="00080B3E"/>
    <w:rsid w:val="00082023"/>
    <w:rsid w:val="00082E49"/>
    <w:rsid w:val="000832C2"/>
    <w:rsid w:val="00087EF1"/>
    <w:rsid w:val="00090500"/>
    <w:rsid w:val="000922D4"/>
    <w:rsid w:val="00092B48"/>
    <w:rsid w:val="000A6DB9"/>
    <w:rsid w:val="000B2FE7"/>
    <w:rsid w:val="000B7944"/>
    <w:rsid w:val="000C1A5D"/>
    <w:rsid w:val="000C1B27"/>
    <w:rsid w:val="000C6995"/>
    <w:rsid w:val="000C7923"/>
    <w:rsid w:val="000D00FD"/>
    <w:rsid w:val="000D6072"/>
    <w:rsid w:val="000D6E3D"/>
    <w:rsid w:val="000E0756"/>
    <w:rsid w:val="000E26BA"/>
    <w:rsid w:val="000E4EA0"/>
    <w:rsid w:val="000E54B6"/>
    <w:rsid w:val="000E6188"/>
    <w:rsid w:val="000F0900"/>
    <w:rsid w:val="000F0F11"/>
    <w:rsid w:val="000F154B"/>
    <w:rsid w:val="000F4269"/>
    <w:rsid w:val="000F4D45"/>
    <w:rsid w:val="000F7E1D"/>
    <w:rsid w:val="001014F8"/>
    <w:rsid w:val="00102C10"/>
    <w:rsid w:val="001059FF"/>
    <w:rsid w:val="00110028"/>
    <w:rsid w:val="001114C6"/>
    <w:rsid w:val="001154F0"/>
    <w:rsid w:val="00115B77"/>
    <w:rsid w:val="00120EF7"/>
    <w:rsid w:val="0013014F"/>
    <w:rsid w:val="00133FDE"/>
    <w:rsid w:val="001341DD"/>
    <w:rsid w:val="001370D0"/>
    <w:rsid w:val="001424F3"/>
    <w:rsid w:val="0014393B"/>
    <w:rsid w:val="00147ACB"/>
    <w:rsid w:val="00147F7A"/>
    <w:rsid w:val="001612BF"/>
    <w:rsid w:val="00162BA6"/>
    <w:rsid w:val="0017019F"/>
    <w:rsid w:val="00171128"/>
    <w:rsid w:val="00171678"/>
    <w:rsid w:val="00173B17"/>
    <w:rsid w:val="00176ECB"/>
    <w:rsid w:val="001777D1"/>
    <w:rsid w:val="00180FF0"/>
    <w:rsid w:val="0018394E"/>
    <w:rsid w:val="00184908"/>
    <w:rsid w:val="00196B3B"/>
    <w:rsid w:val="00197CDC"/>
    <w:rsid w:val="001A00C5"/>
    <w:rsid w:val="001A359C"/>
    <w:rsid w:val="001A48E3"/>
    <w:rsid w:val="001A77F6"/>
    <w:rsid w:val="001B022E"/>
    <w:rsid w:val="001B29E8"/>
    <w:rsid w:val="001B3708"/>
    <w:rsid w:val="001B5215"/>
    <w:rsid w:val="001B6C9B"/>
    <w:rsid w:val="001C317A"/>
    <w:rsid w:val="001C43F6"/>
    <w:rsid w:val="001D3A8E"/>
    <w:rsid w:val="001D483C"/>
    <w:rsid w:val="001D5381"/>
    <w:rsid w:val="001D6894"/>
    <w:rsid w:val="001E11A9"/>
    <w:rsid w:val="001E4E1F"/>
    <w:rsid w:val="001F7B83"/>
    <w:rsid w:val="00201808"/>
    <w:rsid w:val="0020769E"/>
    <w:rsid w:val="00210585"/>
    <w:rsid w:val="00214655"/>
    <w:rsid w:val="00216281"/>
    <w:rsid w:val="00222D60"/>
    <w:rsid w:val="00224E87"/>
    <w:rsid w:val="00226214"/>
    <w:rsid w:val="00233C3E"/>
    <w:rsid w:val="002367C9"/>
    <w:rsid w:val="002373A9"/>
    <w:rsid w:val="002375DC"/>
    <w:rsid w:val="00237F1C"/>
    <w:rsid w:val="002410F4"/>
    <w:rsid w:val="0024672B"/>
    <w:rsid w:val="0024675F"/>
    <w:rsid w:val="00246980"/>
    <w:rsid w:val="002508FD"/>
    <w:rsid w:val="002510BD"/>
    <w:rsid w:val="0025339B"/>
    <w:rsid w:val="0026324D"/>
    <w:rsid w:val="00265E73"/>
    <w:rsid w:val="00266956"/>
    <w:rsid w:val="00266F8D"/>
    <w:rsid w:val="00267B9F"/>
    <w:rsid w:val="002701AC"/>
    <w:rsid w:val="00274498"/>
    <w:rsid w:val="002828E0"/>
    <w:rsid w:val="0028520D"/>
    <w:rsid w:val="00285224"/>
    <w:rsid w:val="00291B27"/>
    <w:rsid w:val="00291EFB"/>
    <w:rsid w:val="0029296D"/>
    <w:rsid w:val="00292E28"/>
    <w:rsid w:val="00293614"/>
    <w:rsid w:val="00297977"/>
    <w:rsid w:val="002A3723"/>
    <w:rsid w:val="002A4D33"/>
    <w:rsid w:val="002B2328"/>
    <w:rsid w:val="002B4644"/>
    <w:rsid w:val="002C4BFC"/>
    <w:rsid w:val="002C76D5"/>
    <w:rsid w:val="002D0A73"/>
    <w:rsid w:val="002D2ECB"/>
    <w:rsid w:val="002E18E3"/>
    <w:rsid w:val="002E2659"/>
    <w:rsid w:val="002F1AED"/>
    <w:rsid w:val="002F2BA1"/>
    <w:rsid w:val="002F2F4A"/>
    <w:rsid w:val="002F44EE"/>
    <w:rsid w:val="002F47B3"/>
    <w:rsid w:val="002F52EA"/>
    <w:rsid w:val="002F5CB7"/>
    <w:rsid w:val="002F6B31"/>
    <w:rsid w:val="00304C94"/>
    <w:rsid w:val="00306E81"/>
    <w:rsid w:val="003208A3"/>
    <w:rsid w:val="003235CB"/>
    <w:rsid w:val="00342E96"/>
    <w:rsid w:val="0035034A"/>
    <w:rsid w:val="00363308"/>
    <w:rsid w:val="00363727"/>
    <w:rsid w:val="0036489A"/>
    <w:rsid w:val="00370890"/>
    <w:rsid w:val="003748C9"/>
    <w:rsid w:val="003775CF"/>
    <w:rsid w:val="0038009D"/>
    <w:rsid w:val="00380A65"/>
    <w:rsid w:val="00384A3D"/>
    <w:rsid w:val="0038574A"/>
    <w:rsid w:val="003874A8"/>
    <w:rsid w:val="00387BCD"/>
    <w:rsid w:val="003910B8"/>
    <w:rsid w:val="00392422"/>
    <w:rsid w:val="003969A5"/>
    <w:rsid w:val="003A0FD4"/>
    <w:rsid w:val="003A1401"/>
    <w:rsid w:val="003B0128"/>
    <w:rsid w:val="003B2C75"/>
    <w:rsid w:val="003C014E"/>
    <w:rsid w:val="003C5BFB"/>
    <w:rsid w:val="003C60E1"/>
    <w:rsid w:val="003D2B3B"/>
    <w:rsid w:val="003D3376"/>
    <w:rsid w:val="003D4AA8"/>
    <w:rsid w:val="003D6074"/>
    <w:rsid w:val="003D6433"/>
    <w:rsid w:val="003D6A31"/>
    <w:rsid w:val="003D7D08"/>
    <w:rsid w:val="003E1060"/>
    <w:rsid w:val="003E131C"/>
    <w:rsid w:val="003E4B0A"/>
    <w:rsid w:val="003E6B31"/>
    <w:rsid w:val="003F3835"/>
    <w:rsid w:val="003F5AEC"/>
    <w:rsid w:val="004073BF"/>
    <w:rsid w:val="00411DCF"/>
    <w:rsid w:val="00412251"/>
    <w:rsid w:val="00412A63"/>
    <w:rsid w:val="00414DA4"/>
    <w:rsid w:val="00414DD1"/>
    <w:rsid w:val="00416595"/>
    <w:rsid w:val="0042239D"/>
    <w:rsid w:val="00422BAB"/>
    <w:rsid w:val="004233DB"/>
    <w:rsid w:val="00435CD5"/>
    <w:rsid w:val="00437B43"/>
    <w:rsid w:val="00441A93"/>
    <w:rsid w:val="00441FE6"/>
    <w:rsid w:val="00442E28"/>
    <w:rsid w:val="00445DA0"/>
    <w:rsid w:val="00446358"/>
    <w:rsid w:val="004468A0"/>
    <w:rsid w:val="004504EE"/>
    <w:rsid w:val="00451E82"/>
    <w:rsid w:val="0045408A"/>
    <w:rsid w:val="00460261"/>
    <w:rsid w:val="00460B7E"/>
    <w:rsid w:val="0046257C"/>
    <w:rsid w:val="00470070"/>
    <w:rsid w:val="0047148D"/>
    <w:rsid w:val="00471D1A"/>
    <w:rsid w:val="00471D7E"/>
    <w:rsid w:val="00475AE3"/>
    <w:rsid w:val="00475D50"/>
    <w:rsid w:val="004762A4"/>
    <w:rsid w:val="00482A5B"/>
    <w:rsid w:val="00486329"/>
    <w:rsid w:val="0048733F"/>
    <w:rsid w:val="0049472B"/>
    <w:rsid w:val="004957EF"/>
    <w:rsid w:val="00496131"/>
    <w:rsid w:val="004A335B"/>
    <w:rsid w:val="004A5FE9"/>
    <w:rsid w:val="004A6453"/>
    <w:rsid w:val="004B5A86"/>
    <w:rsid w:val="004C0D7C"/>
    <w:rsid w:val="004C2AFA"/>
    <w:rsid w:val="004C4358"/>
    <w:rsid w:val="004C7640"/>
    <w:rsid w:val="004C77D0"/>
    <w:rsid w:val="004D2349"/>
    <w:rsid w:val="004D576F"/>
    <w:rsid w:val="004D5F89"/>
    <w:rsid w:val="004D7259"/>
    <w:rsid w:val="004E08C8"/>
    <w:rsid w:val="004E56A3"/>
    <w:rsid w:val="004E5929"/>
    <w:rsid w:val="004F3CA5"/>
    <w:rsid w:val="004F41BB"/>
    <w:rsid w:val="00501B19"/>
    <w:rsid w:val="0050313F"/>
    <w:rsid w:val="00507EBE"/>
    <w:rsid w:val="00510DDB"/>
    <w:rsid w:val="00512023"/>
    <w:rsid w:val="00523F75"/>
    <w:rsid w:val="00525E72"/>
    <w:rsid w:val="005271F0"/>
    <w:rsid w:val="00527C3F"/>
    <w:rsid w:val="005321D8"/>
    <w:rsid w:val="005335F6"/>
    <w:rsid w:val="00535544"/>
    <w:rsid w:val="00540171"/>
    <w:rsid w:val="00554ECF"/>
    <w:rsid w:val="00555908"/>
    <w:rsid w:val="005569E3"/>
    <w:rsid w:val="005578C8"/>
    <w:rsid w:val="00567328"/>
    <w:rsid w:val="005719C5"/>
    <w:rsid w:val="0057215A"/>
    <w:rsid w:val="0057634E"/>
    <w:rsid w:val="005778A1"/>
    <w:rsid w:val="005824D8"/>
    <w:rsid w:val="00584F08"/>
    <w:rsid w:val="00586689"/>
    <w:rsid w:val="005875D1"/>
    <w:rsid w:val="00592DF1"/>
    <w:rsid w:val="0059566F"/>
    <w:rsid w:val="00596575"/>
    <w:rsid w:val="005A335C"/>
    <w:rsid w:val="005A34CE"/>
    <w:rsid w:val="005A34D6"/>
    <w:rsid w:val="005B11A2"/>
    <w:rsid w:val="005B25C1"/>
    <w:rsid w:val="005B752D"/>
    <w:rsid w:val="005B7D51"/>
    <w:rsid w:val="005C16FB"/>
    <w:rsid w:val="005C445E"/>
    <w:rsid w:val="005D044C"/>
    <w:rsid w:val="005D1823"/>
    <w:rsid w:val="005D322A"/>
    <w:rsid w:val="005D5086"/>
    <w:rsid w:val="005E04EA"/>
    <w:rsid w:val="005E2169"/>
    <w:rsid w:val="005E4DA3"/>
    <w:rsid w:val="005E5984"/>
    <w:rsid w:val="005F0023"/>
    <w:rsid w:val="005F18CA"/>
    <w:rsid w:val="005F42C1"/>
    <w:rsid w:val="005F4BC4"/>
    <w:rsid w:val="005F6C4A"/>
    <w:rsid w:val="005F7C06"/>
    <w:rsid w:val="00601DEC"/>
    <w:rsid w:val="006060FD"/>
    <w:rsid w:val="006103ED"/>
    <w:rsid w:val="00614536"/>
    <w:rsid w:val="00615615"/>
    <w:rsid w:val="006156AF"/>
    <w:rsid w:val="00617045"/>
    <w:rsid w:val="00625E4F"/>
    <w:rsid w:val="006301AB"/>
    <w:rsid w:val="006313FA"/>
    <w:rsid w:val="00634409"/>
    <w:rsid w:val="006417BE"/>
    <w:rsid w:val="00642415"/>
    <w:rsid w:val="006428CE"/>
    <w:rsid w:val="00642E8F"/>
    <w:rsid w:val="00642EBF"/>
    <w:rsid w:val="00646BDA"/>
    <w:rsid w:val="00654DE6"/>
    <w:rsid w:val="00657361"/>
    <w:rsid w:val="0067638D"/>
    <w:rsid w:val="0068089B"/>
    <w:rsid w:val="00683958"/>
    <w:rsid w:val="00695941"/>
    <w:rsid w:val="00697A2C"/>
    <w:rsid w:val="006A2115"/>
    <w:rsid w:val="006A276F"/>
    <w:rsid w:val="006A520B"/>
    <w:rsid w:val="006A5240"/>
    <w:rsid w:val="006A533A"/>
    <w:rsid w:val="006A658A"/>
    <w:rsid w:val="006B41DD"/>
    <w:rsid w:val="006B4F34"/>
    <w:rsid w:val="006B58E1"/>
    <w:rsid w:val="006B5FE0"/>
    <w:rsid w:val="006C1472"/>
    <w:rsid w:val="006C3DF6"/>
    <w:rsid w:val="006C420B"/>
    <w:rsid w:val="006C5375"/>
    <w:rsid w:val="006D241C"/>
    <w:rsid w:val="006E1E7B"/>
    <w:rsid w:val="006E42CA"/>
    <w:rsid w:val="006E5DCE"/>
    <w:rsid w:val="00700220"/>
    <w:rsid w:val="007005FF"/>
    <w:rsid w:val="00700A78"/>
    <w:rsid w:val="00701C28"/>
    <w:rsid w:val="0070425A"/>
    <w:rsid w:val="00704A00"/>
    <w:rsid w:val="00705321"/>
    <w:rsid w:val="00707F31"/>
    <w:rsid w:val="00713D0D"/>
    <w:rsid w:val="00713F8F"/>
    <w:rsid w:val="00720364"/>
    <w:rsid w:val="00720CB2"/>
    <w:rsid w:val="00721A87"/>
    <w:rsid w:val="0072564F"/>
    <w:rsid w:val="0073067D"/>
    <w:rsid w:val="00731F72"/>
    <w:rsid w:val="007336BC"/>
    <w:rsid w:val="00734C0E"/>
    <w:rsid w:val="0073759E"/>
    <w:rsid w:val="00741481"/>
    <w:rsid w:val="00742A96"/>
    <w:rsid w:val="00744A06"/>
    <w:rsid w:val="00744B1B"/>
    <w:rsid w:val="0076011C"/>
    <w:rsid w:val="007609C3"/>
    <w:rsid w:val="007611B2"/>
    <w:rsid w:val="00761EEE"/>
    <w:rsid w:val="00770332"/>
    <w:rsid w:val="007710A4"/>
    <w:rsid w:val="00771FB8"/>
    <w:rsid w:val="00772E35"/>
    <w:rsid w:val="00774274"/>
    <w:rsid w:val="00780A6F"/>
    <w:rsid w:val="0078254A"/>
    <w:rsid w:val="00786EFA"/>
    <w:rsid w:val="00790C41"/>
    <w:rsid w:val="00795A3A"/>
    <w:rsid w:val="00797304"/>
    <w:rsid w:val="007A0060"/>
    <w:rsid w:val="007A2F27"/>
    <w:rsid w:val="007A393F"/>
    <w:rsid w:val="007A55E5"/>
    <w:rsid w:val="007A65D7"/>
    <w:rsid w:val="007B0C55"/>
    <w:rsid w:val="007B127C"/>
    <w:rsid w:val="007B578C"/>
    <w:rsid w:val="007C0253"/>
    <w:rsid w:val="007C2F02"/>
    <w:rsid w:val="007C4724"/>
    <w:rsid w:val="007C5D1A"/>
    <w:rsid w:val="007C749D"/>
    <w:rsid w:val="007D0C50"/>
    <w:rsid w:val="007D2837"/>
    <w:rsid w:val="007D46A4"/>
    <w:rsid w:val="007E4648"/>
    <w:rsid w:val="007E4B76"/>
    <w:rsid w:val="007E7053"/>
    <w:rsid w:val="007F389C"/>
    <w:rsid w:val="007F4D23"/>
    <w:rsid w:val="007F51F8"/>
    <w:rsid w:val="00802FC7"/>
    <w:rsid w:val="008043CE"/>
    <w:rsid w:val="00810A03"/>
    <w:rsid w:val="00814862"/>
    <w:rsid w:val="00820208"/>
    <w:rsid w:val="00821AB0"/>
    <w:rsid w:val="008224EF"/>
    <w:rsid w:val="00823208"/>
    <w:rsid w:val="008250F7"/>
    <w:rsid w:val="00827425"/>
    <w:rsid w:val="00831A47"/>
    <w:rsid w:val="0084690D"/>
    <w:rsid w:val="00847AF5"/>
    <w:rsid w:val="00851E51"/>
    <w:rsid w:val="008538A4"/>
    <w:rsid w:val="008538E7"/>
    <w:rsid w:val="00857EB9"/>
    <w:rsid w:val="00860BF1"/>
    <w:rsid w:val="008625DC"/>
    <w:rsid w:val="00862929"/>
    <w:rsid w:val="008630A0"/>
    <w:rsid w:val="0086402F"/>
    <w:rsid w:val="00865157"/>
    <w:rsid w:val="00865D7C"/>
    <w:rsid w:val="00872278"/>
    <w:rsid w:val="00875165"/>
    <w:rsid w:val="00880438"/>
    <w:rsid w:val="008805C8"/>
    <w:rsid w:val="00881758"/>
    <w:rsid w:val="00886388"/>
    <w:rsid w:val="0089574E"/>
    <w:rsid w:val="00897EE2"/>
    <w:rsid w:val="008A06D1"/>
    <w:rsid w:val="008A1F73"/>
    <w:rsid w:val="008A30EA"/>
    <w:rsid w:val="008A5243"/>
    <w:rsid w:val="008A7AA2"/>
    <w:rsid w:val="008B3497"/>
    <w:rsid w:val="008B7E90"/>
    <w:rsid w:val="008C2B3C"/>
    <w:rsid w:val="008D1665"/>
    <w:rsid w:val="008E122D"/>
    <w:rsid w:val="008E1E4B"/>
    <w:rsid w:val="008E1F75"/>
    <w:rsid w:val="008E3462"/>
    <w:rsid w:val="008E5851"/>
    <w:rsid w:val="008F0884"/>
    <w:rsid w:val="008F16B0"/>
    <w:rsid w:val="008F42AF"/>
    <w:rsid w:val="008F6911"/>
    <w:rsid w:val="00905C03"/>
    <w:rsid w:val="00910340"/>
    <w:rsid w:val="00917C4C"/>
    <w:rsid w:val="0092458C"/>
    <w:rsid w:val="0092594B"/>
    <w:rsid w:val="00925FF5"/>
    <w:rsid w:val="00931CF2"/>
    <w:rsid w:val="00931F2A"/>
    <w:rsid w:val="00935E86"/>
    <w:rsid w:val="0093793C"/>
    <w:rsid w:val="009401C3"/>
    <w:rsid w:val="0094273D"/>
    <w:rsid w:val="00950D18"/>
    <w:rsid w:val="00955747"/>
    <w:rsid w:val="00962490"/>
    <w:rsid w:val="00962A5A"/>
    <w:rsid w:val="0097778C"/>
    <w:rsid w:val="00980CCC"/>
    <w:rsid w:val="00984113"/>
    <w:rsid w:val="0098466D"/>
    <w:rsid w:val="00994F2C"/>
    <w:rsid w:val="009976B7"/>
    <w:rsid w:val="009A0727"/>
    <w:rsid w:val="009B56B5"/>
    <w:rsid w:val="009B7766"/>
    <w:rsid w:val="009C0E1D"/>
    <w:rsid w:val="009C2317"/>
    <w:rsid w:val="009C376D"/>
    <w:rsid w:val="009D0F9A"/>
    <w:rsid w:val="009D350A"/>
    <w:rsid w:val="009D4ADD"/>
    <w:rsid w:val="009D5668"/>
    <w:rsid w:val="009E0131"/>
    <w:rsid w:val="009E45C8"/>
    <w:rsid w:val="009E67A6"/>
    <w:rsid w:val="009F1646"/>
    <w:rsid w:val="009F19A4"/>
    <w:rsid w:val="009F53E4"/>
    <w:rsid w:val="00A02268"/>
    <w:rsid w:val="00A036BD"/>
    <w:rsid w:val="00A0424C"/>
    <w:rsid w:val="00A04EBD"/>
    <w:rsid w:val="00A063DB"/>
    <w:rsid w:val="00A11B6A"/>
    <w:rsid w:val="00A14000"/>
    <w:rsid w:val="00A149CC"/>
    <w:rsid w:val="00A1640E"/>
    <w:rsid w:val="00A1737D"/>
    <w:rsid w:val="00A17AEE"/>
    <w:rsid w:val="00A212CF"/>
    <w:rsid w:val="00A216F0"/>
    <w:rsid w:val="00A27905"/>
    <w:rsid w:val="00A31F92"/>
    <w:rsid w:val="00A42EB8"/>
    <w:rsid w:val="00A43EDC"/>
    <w:rsid w:val="00A442F8"/>
    <w:rsid w:val="00A460F3"/>
    <w:rsid w:val="00A51DE3"/>
    <w:rsid w:val="00A52557"/>
    <w:rsid w:val="00A55E71"/>
    <w:rsid w:val="00A70E98"/>
    <w:rsid w:val="00A80AD6"/>
    <w:rsid w:val="00A82AFA"/>
    <w:rsid w:val="00A901B3"/>
    <w:rsid w:val="00A91A67"/>
    <w:rsid w:val="00A9474F"/>
    <w:rsid w:val="00AA1208"/>
    <w:rsid w:val="00AA238E"/>
    <w:rsid w:val="00AB258E"/>
    <w:rsid w:val="00AB3A17"/>
    <w:rsid w:val="00AB5695"/>
    <w:rsid w:val="00AC0EA5"/>
    <w:rsid w:val="00AC52F0"/>
    <w:rsid w:val="00AC7603"/>
    <w:rsid w:val="00AD4BE8"/>
    <w:rsid w:val="00AD60B7"/>
    <w:rsid w:val="00AE0D27"/>
    <w:rsid w:val="00AE124A"/>
    <w:rsid w:val="00AE1600"/>
    <w:rsid w:val="00AE53CD"/>
    <w:rsid w:val="00AE5FF0"/>
    <w:rsid w:val="00AE7773"/>
    <w:rsid w:val="00AF4CE2"/>
    <w:rsid w:val="00AF6462"/>
    <w:rsid w:val="00AF7386"/>
    <w:rsid w:val="00B00627"/>
    <w:rsid w:val="00B01B10"/>
    <w:rsid w:val="00B040E1"/>
    <w:rsid w:val="00B11E9F"/>
    <w:rsid w:val="00B141CF"/>
    <w:rsid w:val="00B26408"/>
    <w:rsid w:val="00B33C04"/>
    <w:rsid w:val="00B350E4"/>
    <w:rsid w:val="00B41DC3"/>
    <w:rsid w:val="00B44C8B"/>
    <w:rsid w:val="00B524A1"/>
    <w:rsid w:val="00B5578A"/>
    <w:rsid w:val="00B56541"/>
    <w:rsid w:val="00B7186D"/>
    <w:rsid w:val="00B7457A"/>
    <w:rsid w:val="00B76990"/>
    <w:rsid w:val="00B77272"/>
    <w:rsid w:val="00B8235F"/>
    <w:rsid w:val="00B94CEF"/>
    <w:rsid w:val="00B96078"/>
    <w:rsid w:val="00BA2CF7"/>
    <w:rsid w:val="00BA5007"/>
    <w:rsid w:val="00BA55EA"/>
    <w:rsid w:val="00BB0A37"/>
    <w:rsid w:val="00BB0A38"/>
    <w:rsid w:val="00BC35C8"/>
    <w:rsid w:val="00BC430E"/>
    <w:rsid w:val="00BD2851"/>
    <w:rsid w:val="00BD5B64"/>
    <w:rsid w:val="00BD7992"/>
    <w:rsid w:val="00BE0BB0"/>
    <w:rsid w:val="00BE3E04"/>
    <w:rsid w:val="00BE4D3F"/>
    <w:rsid w:val="00BE564B"/>
    <w:rsid w:val="00BF083B"/>
    <w:rsid w:val="00BF6061"/>
    <w:rsid w:val="00BF71EA"/>
    <w:rsid w:val="00C01995"/>
    <w:rsid w:val="00C02410"/>
    <w:rsid w:val="00C10A6B"/>
    <w:rsid w:val="00C11A29"/>
    <w:rsid w:val="00C12846"/>
    <w:rsid w:val="00C14E2C"/>
    <w:rsid w:val="00C17C30"/>
    <w:rsid w:val="00C204DC"/>
    <w:rsid w:val="00C21CAD"/>
    <w:rsid w:val="00C231E6"/>
    <w:rsid w:val="00C235CE"/>
    <w:rsid w:val="00C24538"/>
    <w:rsid w:val="00C27229"/>
    <w:rsid w:val="00C33678"/>
    <w:rsid w:val="00C358BC"/>
    <w:rsid w:val="00C37640"/>
    <w:rsid w:val="00C3783C"/>
    <w:rsid w:val="00C45340"/>
    <w:rsid w:val="00C57B20"/>
    <w:rsid w:val="00C60803"/>
    <w:rsid w:val="00C620C7"/>
    <w:rsid w:val="00C63285"/>
    <w:rsid w:val="00C63C68"/>
    <w:rsid w:val="00C63FFF"/>
    <w:rsid w:val="00C64A67"/>
    <w:rsid w:val="00C66050"/>
    <w:rsid w:val="00C670A3"/>
    <w:rsid w:val="00C73C83"/>
    <w:rsid w:val="00C773C4"/>
    <w:rsid w:val="00C83103"/>
    <w:rsid w:val="00C84DBC"/>
    <w:rsid w:val="00C8669A"/>
    <w:rsid w:val="00C869E2"/>
    <w:rsid w:val="00C915DE"/>
    <w:rsid w:val="00C9195F"/>
    <w:rsid w:val="00C9267A"/>
    <w:rsid w:val="00C92800"/>
    <w:rsid w:val="00C934D0"/>
    <w:rsid w:val="00CA00CA"/>
    <w:rsid w:val="00CA23D4"/>
    <w:rsid w:val="00CA3B17"/>
    <w:rsid w:val="00CB642B"/>
    <w:rsid w:val="00CB66B8"/>
    <w:rsid w:val="00CC2C10"/>
    <w:rsid w:val="00CC5425"/>
    <w:rsid w:val="00CC6CC2"/>
    <w:rsid w:val="00CC7539"/>
    <w:rsid w:val="00CE14D3"/>
    <w:rsid w:val="00CE226B"/>
    <w:rsid w:val="00CE5362"/>
    <w:rsid w:val="00CE7353"/>
    <w:rsid w:val="00CF216C"/>
    <w:rsid w:val="00CF592C"/>
    <w:rsid w:val="00CF5C28"/>
    <w:rsid w:val="00CF656E"/>
    <w:rsid w:val="00D0385F"/>
    <w:rsid w:val="00D03A27"/>
    <w:rsid w:val="00D05286"/>
    <w:rsid w:val="00D05FD8"/>
    <w:rsid w:val="00D231B8"/>
    <w:rsid w:val="00D23348"/>
    <w:rsid w:val="00D26A57"/>
    <w:rsid w:val="00D30985"/>
    <w:rsid w:val="00D330A3"/>
    <w:rsid w:val="00D33A6F"/>
    <w:rsid w:val="00D34BAD"/>
    <w:rsid w:val="00D378D6"/>
    <w:rsid w:val="00D454BF"/>
    <w:rsid w:val="00D46742"/>
    <w:rsid w:val="00D46E14"/>
    <w:rsid w:val="00D47B17"/>
    <w:rsid w:val="00D50912"/>
    <w:rsid w:val="00D52B07"/>
    <w:rsid w:val="00D53C85"/>
    <w:rsid w:val="00D60466"/>
    <w:rsid w:val="00D60CA5"/>
    <w:rsid w:val="00D6137F"/>
    <w:rsid w:val="00D619A6"/>
    <w:rsid w:val="00D64E23"/>
    <w:rsid w:val="00D6709A"/>
    <w:rsid w:val="00D729F1"/>
    <w:rsid w:val="00D7747F"/>
    <w:rsid w:val="00D822C6"/>
    <w:rsid w:val="00D832C9"/>
    <w:rsid w:val="00D85BF0"/>
    <w:rsid w:val="00D92D04"/>
    <w:rsid w:val="00D954E9"/>
    <w:rsid w:val="00D97B6D"/>
    <w:rsid w:val="00D97F3C"/>
    <w:rsid w:val="00D97F7D"/>
    <w:rsid w:val="00DA21DF"/>
    <w:rsid w:val="00DA3EC5"/>
    <w:rsid w:val="00DA4E8E"/>
    <w:rsid w:val="00DB0F73"/>
    <w:rsid w:val="00DB62E5"/>
    <w:rsid w:val="00DB75C7"/>
    <w:rsid w:val="00DD035F"/>
    <w:rsid w:val="00DD20D0"/>
    <w:rsid w:val="00DD3E98"/>
    <w:rsid w:val="00DD48FA"/>
    <w:rsid w:val="00DD54FF"/>
    <w:rsid w:val="00DE31C2"/>
    <w:rsid w:val="00DE609F"/>
    <w:rsid w:val="00DE70F3"/>
    <w:rsid w:val="00DF0B7F"/>
    <w:rsid w:val="00DF35EF"/>
    <w:rsid w:val="00DF6042"/>
    <w:rsid w:val="00DF767E"/>
    <w:rsid w:val="00E014F7"/>
    <w:rsid w:val="00E04131"/>
    <w:rsid w:val="00E049FA"/>
    <w:rsid w:val="00E05B63"/>
    <w:rsid w:val="00E064B0"/>
    <w:rsid w:val="00E06768"/>
    <w:rsid w:val="00E06C4D"/>
    <w:rsid w:val="00E11187"/>
    <w:rsid w:val="00E11E2D"/>
    <w:rsid w:val="00E146F6"/>
    <w:rsid w:val="00E14F7C"/>
    <w:rsid w:val="00E16CD2"/>
    <w:rsid w:val="00E16D62"/>
    <w:rsid w:val="00E16E4B"/>
    <w:rsid w:val="00E174B5"/>
    <w:rsid w:val="00E21E75"/>
    <w:rsid w:val="00E238C9"/>
    <w:rsid w:val="00E24C97"/>
    <w:rsid w:val="00E34222"/>
    <w:rsid w:val="00E34F3A"/>
    <w:rsid w:val="00E3633B"/>
    <w:rsid w:val="00E37E6D"/>
    <w:rsid w:val="00E42D77"/>
    <w:rsid w:val="00E45A7D"/>
    <w:rsid w:val="00E51275"/>
    <w:rsid w:val="00E53AF0"/>
    <w:rsid w:val="00E56197"/>
    <w:rsid w:val="00E56AE9"/>
    <w:rsid w:val="00E6224A"/>
    <w:rsid w:val="00E6561D"/>
    <w:rsid w:val="00E66517"/>
    <w:rsid w:val="00E66A51"/>
    <w:rsid w:val="00E66C5B"/>
    <w:rsid w:val="00E671EA"/>
    <w:rsid w:val="00E67C02"/>
    <w:rsid w:val="00E83E82"/>
    <w:rsid w:val="00E92266"/>
    <w:rsid w:val="00E960D0"/>
    <w:rsid w:val="00E97C27"/>
    <w:rsid w:val="00EA0A80"/>
    <w:rsid w:val="00EA18BD"/>
    <w:rsid w:val="00EA2DDB"/>
    <w:rsid w:val="00EA5C20"/>
    <w:rsid w:val="00EB0A82"/>
    <w:rsid w:val="00EB30BD"/>
    <w:rsid w:val="00EB6ABD"/>
    <w:rsid w:val="00EC36A6"/>
    <w:rsid w:val="00EC419B"/>
    <w:rsid w:val="00EC645B"/>
    <w:rsid w:val="00ED2E31"/>
    <w:rsid w:val="00EE0349"/>
    <w:rsid w:val="00EE19D2"/>
    <w:rsid w:val="00EE2B42"/>
    <w:rsid w:val="00EE43F6"/>
    <w:rsid w:val="00EF30EC"/>
    <w:rsid w:val="00EF5DAA"/>
    <w:rsid w:val="00F027BF"/>
    <w:rsid w:val="00F07F04"/>
    <w:rsid w:val="00F1268D"/>
    <w:rsid w:val="00F12A0A"/>
    <w:rsid w:val="00F175DD"/>
    <w:rsid w:val="00F2344F"/>
    <w:rsid w:val="00F26547"/>
    <w:rsid w:val="00F30476"/>
    <w:rsid w:val="00F53759"/>
    <w:rsid w:val="00F55C84"/>
    <w:rsid w:val="00F56701"/>
    <w:rsid w:val="00F632D0"/>
    <w:rsid w:val="00F64342"/>
    <w:rsid w:val="00F6472B"/>
    <w:rsid w:val="00F65F5E"/>
    <w:rsid w:val="00F67C05"/>
    <w:rsid w:val="00F7076B"/>
    <w:rsid w:val="00F70B84"/>
    <w:rsid w:val="00F7541B"/>
    <w:rsid w:val="00F77808"/>
    <w:rsid w:val="00F8162F"/>
    <w:rsid w:val="00F82C4F"/>
    <w:rsid w:val="00F82DFF"/>
    <w:rsid w:val="00F8658A"/>
    <w:rsid w:val="00F911C9"/>
    <w:rsid w:val="00FA11B2"/>
    <w:rsid w:val="00FA2152"/>
    <w:rsid w:val="00FA37F6"/>
    <w:rsid w:val="00FB2165"/>
    <w:rsid w:val="00FB2C93"/>
    <w:rsid w:val="00FC01FE"/>
    <w:rsid w:val="00FC36C3"/>
    <w:rsid w:val="00FC59F3"/>
    <w:rsid w:val="00FD205D"/>
    <w:rsid w:val="00FD2C4B"/>
    <w:rsid w:val="00FD3AC1"/>
    <w:rsid w:val="00FD4AE1"/>
    <w:rsid w:val="00FD521F"/>
    <w:rsid w:val="00FD6EFA"/>
    <w:rsid w:val="00FE2BC0"/>
    <w:rsid w:val="00FE2FD8"/>
    <w:rsid w:val="00FE57F2"/>
    <w:rsid w:val="00FF377C"/>
    <w:rsid w:val="00FF432D"/>
    <w:rsid w:val="00FF54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4B99A"/>
  <w15:chartTrackingRefBased/>
  <w15:docId w15:val="{9CAACB96-6BD0-4955-9CF4-29D8905E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90C41"/>
  </w:style>
  <w:style w:type="paragraph" w:styleId="Nagwek3">
    <w:name w:val="heading 3"/>
    <w:basedOn w:val="Normalny"/>
    <w:next w:val="Normalny"/>
    <w:link w:val="Nagwek3Znak"/>
    <w:uiPriority w:val="9"/>
    <w:unhideWhenUsed/>
    <w:qFormat/>
    <w:rsid w:val="00380A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E1F7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E1F75"/>
    <w:rPr>
      <w:rFonts w:ascii="Segoe UI" w:hAnsi="Segoe UI" w:cs="Segoe UI"/>
      <w:sz w:val="18"/>
      <w:szCs w:val="18"/>
    </w:rPr>
  </w:style>
  <w:style w:type="paragraph" w:styleId="Akapitzlist">
    <w:name w:val="List Paragraph"/>
    <w:basedOn w:val="Normalny"/>
    <w:link w:val="AkapitzlistZnak"/>
    <w:uiPriority w:val="34"/>
    <w:qFormat/>
    <w:rsid w:val="005E04EA"/>
    <w:pPr>
      <w:ind w:left="720"/>
      <w:contextualSpacing/>
    </w:pPr>
  </w:style>
  <w:style w:type="character" w:customStyle="1" w:styleId="AkapitzlistZnak">
    <w:name w:val="Akapit z listą Znak"/>
    <w:basedOn w:val="Domylnaczcionkaakapitu"/>
    <w:link w:val="Akapitzlist"/>
    <w:uiPriority w:val="34"/>
    <w:locked/>
    <w:rsid w:val="005E04EA"/>
  </w:style>
  <w:style w:type="character" w:customStyle="1" w:styleId="TekstpodstawowyZnak">
    <w:name w:val="Tekst podstawowy Znak"/>
    <w:aliases w:val="wypunktowanie Znak"/>
    <w:link w:val="Tekstpodstawowy"/>
    <w:uiPriority w:val="99"/>
    <w:locked/>
    <w:rsid w:val="00120EF7"/>
    <w:rPr>
      <w:rFonts w:ascii="Arial" w:hAnsi="Arial" w:cs="Arial"/>
      <w:lang w:val="fr-FR"/>
    </w:rPr>
  </w:style>
  <w:style w:type="paragraph" w:styleId="Tekstpodstawowy">
    <w:name w:val="Body Text"/>
    <w:aliases w:val="wypunktowanie"/>
    <w:basedOn w:val="Normalny"/>
    <w:link w:val="TekstpodstawowyZnak"/>
    <w:uiPriority w:val="99"/>
    <w:unhideWhenUsed/>
    <w:rsid w:val="00120EF7"/>
    <w:pPr>
      <w:spacing w:after="0" w:line="240" w:lineRule="auto"/>
    </w:pPr>
    <w:rPr>
      <w:rFonts w:ascii="Arial" w:hAnsi="Arial" w:cs="Arial"/>
      <w:lang w:val="fr-FR"/>
    </w:rPr>
  </w:style>
  <w:style w:type="character" w:customStyle="1" w:styleId="TekstpodstawowyZnak1">
    <w:name w:val="Tekst podstawowy Znak1"/>
    <w:basedOn w:val="Domylnaczcionkaakapitu"/>
    <w:uiPriority w:val="99"/>
    <w:semiHidden/>
    <w:rsid w:val="00120EF7"/>
  </w:style>
  <w:style w:type="character" w:styleId="Hipercze">
    <w:name w:val="Hyperlink"/>
    <w:basedOn w:val="Domylnaczcionkaakapitu"/>
    <w:uiPriority w:val="99"/>
    <w:unhideWhenUsed/>
    <w:rsid w:val="00F82DFF"/>
    <w:rPr>
      <w:color w:val="0563C1" w:themeColor="hyperlink"/>
      <w:u w:val="single"/>
    </w:rPr>
  </w:style>
  <w:style w:type="paragraph" w:customStyle="1" w:styleId="w4ustart">
    <w:name w:val="w4_ust_art"/>
    <w:basedOn w:val="Normalny"/>
    <w:uiPriority w:val="99"/>
    <w:rsid w:val="00D23348"/>
    <w:pPr>
      <w:spacing w:before="60" w:after="60" w:line="240" w:lineRule="auto"/>
      <w:ind w:left="1843" w:hanging="255"/>
      <w:jc w:val="both"/>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4A5FE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5FE9"/>
  </w:style>
  <w:style w:type="paragraph" w:styleId="Stopka">
    <w:name w:val="footer"/>
    <w:basedOn w:val="Normalny"/>
    <w:link w:val="StopkaZnak"/>
    <w:uiPriority w:val="99"/>
    <w:unhideWhenUsed/>
    <w:rsid w:val="004A5FE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5FE9"/>
  </w:style>
  <w:style w:type="character" w:customStyle="1" w:styleId="Nagwek3Znak">
    <w:name w:val="Nagłówek 3 Znak"/>
    <w:basedOn w:val="Domylnaczcionkaakapitu"/>
    <w:link w:val="Nagwek3"/>
    <w:uiPriority w:val="9"/>
    <w:rsid w:val="00380A65"/>
    <w:rPr>
      <w:rFonts w:asciiTheme="majorHAnsi" w:eastAsiaTheme="majorEastAsia" w:hAnsiTheme="majorHAnsi" w:cstheme="majorBidi"/>
      <w:color w:val="1F4D78" w:themeColor="accent1" w:themeShade="7F"/>
      <w:sz w:val="24"/>
      <w:szCs w:val="24"/>
    </w:rPr>
  </w:style>
  <w:style w:type="paragraph" w:customStyle="1" w:styleId="Default">
    <w:name w:val="Default"/>
    <w:rsid w:val="007E7053"/>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dolnego">
    <w:name w:val="footnote text"/>
    <w:basedOn w:val="Normalny"/>
    <w:link w:val="TekstprzypisudolnegoZnak"/>
    <w:uiPriority w:val="99"/>
    <w:semiHidden/>
    <w:unhideWhenUsed/>
    <w:rsid w:val="00C83103"/>
    <w:pPr>
      <w:spacing w:after="0" w:line="240" w:lineRule="auto"/>
      <w:jc w:val="both"/>
    </w:pPr>
    <w:rPr>
      <w:rFonts w:eastAsiaTheme="minorEastAsia"/>
      <w:sz w:val="20"/>
      <w:szCs w:val="20"/>
    </w:rPr>
  </w:style>
  <w:style w:type="character" w:customStyle="1" w:styleId="TekstprzypisudolnegoZnak">
    <w:name w:val="Tekst przypisu dolnego Znak"/>
    <w:basedOn w:val="Domylnaczcionkaakapitu"/>
    <w:link w:val="Tekstprzypisudolnego"/>
    <w:uiPriority w:val="99"/>
    <w:semiHidden/>
    <w:rsid w:val="00C83103"/>
    <w:rPr>
      <w:rFonts w:eastAsiaTheme="minorEastAsia"/>
      <w:sz w:val="20"/>
      <w:szCs w:val="20"/>
    </w:rPr>
  </w:style>
  <w:style w:type="character" w:styleId="Odwoanieprzypisudolnego">
    <w:name w:val="footnote reference"/>
    <w:basedOn w:val="Domylnaczcionkaakapitu"/>
    <w:uiPriority w:val="99"/>
    <w:semiHidden/>
    <w:unhideWhenUsed/>
    <w:rsid w:val="00C83103"/>
    <w:rPr>
      <w:vertAlign w:val="superscript"/>
    </w:rPr>
  </w:style>
  <w:style w:type="character" w:customStyle="1" w:styleId="Nierozpoznanawzmianka1">
    <w:name w:val="Nierozpoznana wzmianka1"/>
    <w:basedOn w:val="Domylnaczcionkaakapitu"/>
    <w:uiPriority w:val="99"/>
    <w:semiHidden/>
    <w:unhideWhenUsed/>
    <w:rsid w:val="00D03A27"/>
    <w:rPr>
      <w:color w:val="605E5C"/>
      <w:shd w:val="clear" w:color="auto" w:fill="E1DFDD"/>
    </w:rPr>
  </w:style>
  <w:style w:type="table" w:styleId="Tabela-Siatka">
    <w:name w:val="Table Grid"/>
    <w:basedOn w:val="Standardowy"/>
    <w:uiPriority w:val="39"/>
    <w:rsid w:val="00D05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D05286"/>
    <w:pPr>
      <w:spacing w:after="0" w:line="240" w:lineRule="auto"/>
    </w:pPr>
    <w:rPr>
      <w:rFonts w:ascii="Times New Roman" w:eastAsia="Times New Roman" w:hAnsi="Times New Roman" w:cs="Times New Roman"/>
      <w:sz w:val="24"/>
      <w:szCs w:val="24"/>
      <w:lang w:eastAsia="pl-PL"/>
    </w:rPr>
  </w:style>
  <w:style w:type="character" w:customStyle="1" w:styleId="markedcontent">
    <w:name w:val="markedcontent"/>
    <w:basedOn w:val="Domylnaczcionkaakapitu"/>
    <w:rsid w:val="00B76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20169">
      <w:bodyDiv w:val="1"/>
      <w:marLeft w:val="0"/>
      <w:marRight w:val="0"/>
      <w:marTop w:val="0"/>
      <w:marBottom w:val="0"/>
      <w:divBdr>
        <w:top w:val="none" w:sz="0" w:space="0" w:color="auto"/>
        <w:left w:val="none" w:sz="0" w:space="0" w:color="auto"/>
        <w:bottom w:val="none" w:sz="0" w:space="0" w:color="auto"/>
        <w:right w:val="none" w:sz="0" w:space="0" w:color="auto"/>
      </w:divBdr>
    </w:div>
    <w:div w:id="203560118">
      <w:bodyDiv w:val="1"/>
      <w:marLeft w:val="0"/>
      <w:marRight w:val="0"/>
      <w:marTop w:val="0"/>
      <w:marBottom w:val="0"/>
      <w:divBdr>
        <w:top w:val="none" w:sz="0" w:space="0" w:color="auto"/>
        <w:left w:val="none" w:sz="0" w:space="0" w:color="auto"/>
        <w:bottom w:val="none" w:sz="0" w:space="0" w:color="auto"/>
        <w:right w:val="none" w:sz="0" w:space="0" w:color="auto"/>
      </w:divBdr>
      <w:divsChild>
        <w:div w:id="523325459">
          <w:marLeft w:val="0"/>
          <w:marRight w:val="0"/>
          <w:marTop w:val="0"/>
          <w:marBottom w:val="0"/>
          <w:divBdr>
            <w:top w:val="none" w:sz="0" w:space="0" w:color="auto"/>
            <w:left w:val="none" w:sz="0" w:space="0" w:color="auto"/>
            <w:bottom w:val="none" w:sz="0" w:space="0" w:color="auto"/>
            <w:right w:val="none" w:sz="0" w:space="0" w:color="auto"/>
          </w:divBdr>
          <w:divsChild>
            <w:div w:id="712273291">
              <w:marLeft w:val="0"/>
              <w:marRight w:val="0"/>
              <w:marTop w:val="0"/>
              <w:marBottom w:val="0"/>
              <w:divBdr>
                <w:top w:val="none" w:sz="0" w:space="0" w:color="auto"/>
                <w:left w:val="none" w:sz="0" w:space="0" w:color="auto"/>
                <w:bottom w:val="none" w:sz="0" w:space="0" w:color="auto"/>
                <w:right w:val="none" w:sz="0" w:space="0" w:color="auto"/>
              </w:divBdr>
              <w:divsChild>
                <w:div w:id="754208596">
                  <w:marLeft w:val="0"/>
                  <w:marRight w:val="0"/>
                  <w:marTop w:val="0"/>
                  <w:marBottom w:val="0"/>
                  <w:divBdr>
                    <w:top w:val="none" w:sz="0" w:space="0" w:color="auto"/>
                    <w:left w:val="none" w:sz="0" w:space="0" w:color="auto"/>
                    <w:bottom w:val="none" w:sz="0" w:space="0" w:color="auto"/>
                    <w:right w:val="none" w:sz="0" w:space="0" w:color="auto"/>
                  </w:divBdr>
                  <w:divsChild>
                    <w:div w:id="7409160">
                      <w:marLeft w:val="0"/>
                      <w:marRight w:val="0"/>
                      <w:marTop w:val="0"/>
                      <w:marBottom w:val="0"/>
                      <w:divBdr>
                        <w:top w:val="none" w:sz="0" w:space="0" w:color="auto"/>
                        <w:left w:val="none" w:sz="0" w:space="0" w:color="auto"/>
                        <w:bottom w:val="none" w:sz="0" w:space="0" w:color="auto"/>
                        <w:right w:val="none" w:sz="0" w:space="0" w:color="auto"/>
                      </w:divBdr>
                    </w:div>
                    <w:div w:id="1674064336">
                      <w:marLeft w:val="0"/>
                      <w:marRight w:val="0"/>
                      <w:marTop w:val="0"/>
                      <w:marBottom w:val="0"/>
                      <w:divBdr>
                        <w:top w:val="none" w:sz="0" w:space="0" w:color="auto"/>
                        <w:left w:val="none" w:sz="0" w:space="0" w:color="auto"/>
                        <w:bottom w:val="none" w:sz="0" w:space="0" w:color="auto"/>
                        <w:right w:val="none" w:sz="0" w:space="0" w:color="auto"/>
                      </w:divBdr>
                    </w:div>
                    <w:div w:id="292487372">
                      <w:marLeft w:val="0"/>
                      <w:marRight w:val="0"/>
                      <w:marTop w:val="0"/>
                      <w:marBottom w:val="0"/>
                      <w:divBdr>
                        <w:top w:val="none" w:sz="0" w:space="0" w:color="auto"/>
                        <w:left w:val="none" w:sz="0" w:space="0" w:color="auto"/>
                        <w:bottom w:val="none" w:sz="0" w:space="0" w:color="auto"/>
                        <w:right w:val="none" w:sz="0" w:space="0" w:color="auto"/>
                      </w:divBdr>
                    </w:div>
                    <w:div w:id="329405528">
                      <w:marLeft w:val="0"/>
                      <w:marRight w:val="0"/>
                      <w:marTop w:val="0"/>
                      <w:marBottom w:val="0"/>
                      <w:divBdr>
                        <w:top w:val="none" w:sz="0" w:space="0" w:color="auto"/>
                        <w:left w:val="none" w:sz="0" w:space="0" w:color="auto"/>
                        <w:bottom w:val="none" w:sz="0" w:space="0" w:color="auto"/>
                        <w:right w:val="none" w:sz="0" w:space="0" w:color="auto"/>
                      </w:divBdr>
                    </w:div>
                    <w:div w:id="1230769860">
                      <w:marLeft w:val="0"/>
                      <w:marRight w:val="0"/>
                      <w:marTop w:val="0"/>
                      <w:marBottom w:val="0"/>
                      <w:divBdr>
                        <w:top w:val="none" w:sz="0" w:space="0" w:color="auto"/>
                        <w:left w:val="none" w:sz="0" w:space="0" w:color="auto"/>
                        <w:bottom w:val="none" w:sz="0" w:space="0" w:color="auto"/>
                        <w:right w:val="none" w:sz="0" w:space="0" w:color="auto"/>
                      </w:divBdr>
                    </w:div>
                    <w:div w:id="1995140068">
                      <w:marLeft w:val="0"/>
                      <w:marRight w:val="0"/>
                      <w:marTop w:val="0"/>
                      <w:marBottom w:val="0"/>
                      <w:divBdr>
                        <w:top w:val="none" w:sz="0" w:space="0" w:color="auto"/>
                        <w:left w:val="none" w:sz="0" w:space="0" w:color="auto"/>
                        <w:bottom w:val="none" w:sz="0" w:space="0" w:color="auto"/>
                        <w:right w:val="none" w:sz="0" w:space="0" w:color="auto"/>
                      </w:divBdr>
                    </w:div>
                    <w:div w:id="1096755817">
                      <w:marLeft w:val="0"/>
                      <w:marRight w:val="0"/>
                      <w:marTop w:val="0"/>
                      <w:marBottom w:val="0"/>
                      <w:divBdr>
                        <w:top w:val="none" w:sz="0" w:space="0" w:color="auto"/>
                        <w:left w:val="none" w:sz="0" w:space="0" w:color="auto"/>
                        <w:bottom w:val="none" w:sz="0" w:space="0" w:color="auto"/>
                        <w:right w:val="none" w:sz="0" w:space="0" w:color="auto"/>
                      </w:divBdr>
                    </w:div>
                    <w:div w:id="603339335">
                      <w:marLeft w:val="0"/>
                      <w:marRight w:val="0"/>
                      <w:marTop w:val="0"/>
                      <w:marBottom w:val="0"/>
                      <w:divBdr>
                        <w:top w:val="none" w:sz="0" w:space="0" w:color="auto"/>
                        <w:left w:val="none" w:sz="0" w:space="0" w:color="auto"/>
                        <w:bottom w:val="none" w:sz="0" w:space="0" w:color="auto"/>
                        <w:right w:val="none" w:sz="0" w:space="0" w:color="auto"/>
                      </w:divBdr>
                    </w:div>
                    <w:div w:id="1295912660">
                      <w:marLeft w:val="0"/>
                      <w:marRight w:val="0"/>
                      <w:marTop w:val="0"/>
                      <w:marBottom w:val="0"/>
                      <w:divBdr>
                        <w:top w:val="none" w:sz="0" w:space="0" w:color="auto"/>
                        <w:left w:val="none" w:sz="0" w:space="0" w:color="auto"/>
                        <w:bottom w:val="none" w:sz="0" w:space="0" w:color="auto"/>
                        <w:right w:val="none" w:sz="0" w:space="0" w:color="auto"/>
                      </w:divBdr>
                    </w:div>
                    <w:div w:id="1456024048">
                      <w:marLeft w:val="0"/>
                      <w:marRight w:val="0"/>
                      <w:marTop w:val="0"/>
                      <w:marBottom w:val="0"/>
                      <w:divBdr>
                        <w:top w:val="none" w:sz="0" w:space="0" w:color="auto"/>
                        <w:left w:val="none" w:sz="0" w:space="0" w:color="auto"/>
                        <w:bottom w:val="none" w:sz="0" w:space="0" w:color="auto"/>
                        <w:right w:val="none" w:sz="0" w:space="0" w:color="auto"/>
                      </w:divBdr>
                    </w:div>
                    <w:div w:id="23406632">
                      <w:marLeft w:val="0"/>
                      <w:marRight w:val="0"/>
                      <w:marTop w:val="0"/>
                      <w:marBottom w:val="0"/>
                      <w:divBdr>
                        <w:top w:val="none" w:sz="0" w:space="0" w:color="auto"/>
                        <w:left w:val="none" w:sz="0" w:space="0" w:color="auto"/>
                        <w:bottom w:val="none" w:sz="0" w:space="0" w:color="auto"/>
                        <w:right w:val="none" w:sz="0" w:space="0" w:color="auto"/>
                      </w:divBdr>
                    </w:div>
                  </w:divsChild>
                </w:div>
                <w:div w:id="1363821826">
                  <w:marLeft w:val="0"/>
                  <w:marRight w:val="0"/>
                  <w:marTop w:val="0"/>
                  <w:marBottom w:val="0"/>
                  <w:divBdr>
                    <w:top w:val="none" w:sz="0" w:space="0" w:color="auto"/>
                    <w:left w:val="none" w:sz="0" w:space="0" w:color="auto"/>
                    <w:bottom w:val="none" w:sz="0" w:space="0" w:color="auto"/>
                    <w:right w:val="none" w:sz="0" w:space="0" w:color="auto"/>
                  </w:divBdr>
                  <w:divsChild>
                    <w:div w:id="1768967445">
                      <w:marLeft w:val="0"/>
                      <w:marRight w:val="0"/>
                      <w:marTop w:val="0"/>
                      <w:marBottom w:val="0"/>
                      <w:divBdr>
                        <w:top w:val="none" w:sz="0" w:space="0" w:color="auto"/>
                        <w:left w:val="none" w:sz="0" w:space="0" w:color="auto"/>
                        <w:bottom w:val="none" w:sz="0" w:space="0" w:color="auto"/>
                        <w:right w:val="none" w:sz="0" w:space="0" w:color="auto"/>
                      </w:divBdr>
                    </w:div>
                    <w:div w:id="748386840">
                      <w:marLeft w:val="0"/>
                      <w:marRight w:val="0"/>
                      <w:marTop w:val="0"/>
                      <w:marBottom w:val="0"/>
                      <w:divBdr>
                        <w:top w:val="none" w:sz="0" w:space="0" w:color="auto"/>
                        <w:left w:val="none" w:sz="0" w:space="0" w:color="auto"/>
                        <w:bottom w:val="none" w:sz="0" w:space="0" w:color="auto"/>
                        <w:right w:val="none" w:sz="0" w:space="0" w:color="auto"/>
                      </w:divBdr>
                    </w:div>
                    <w:div w:id="538586840">
                      <w:marLeft w:val="0"/>
                      <w:marRight w:val="0"/>
                      <w:marTop w:val="0"/>
                      <w:marBottom w:val="0"/>
                      <w:divBdr>
                        <w:top w:val="none" w:sz="0" w:space="0" w:color="auto"/>
                        <w:left w:val="none" w:sz="0" w:space="0" w:color="auto"/>
                        <w:bottom w:val="none" w:sz="0" w:space="0" w:color="auto"/>
                        <w:right w:val="none" w:sz="0" w:space="0" w:color="auto"/>
                      </w:divBdr>
                    </w:div>
                    <w:div w:id="657730077">
                      <w:marLeft w:val="0"/>
                      <w:marRight w:val="0"/>
                      <w:marTop w:val="0"/>
                      <w:marBottom w:val="0"/>
                      <w:divBdr>
                        <w:top w:val="none" w:sz="0" w:space="0" w:color="auto"/>
                        <w:left w:val="none" w:sz="0" w:space="0" w:color="auto"/>
                        <w:bottom w:val="none" w:sz="0" w:space="0" w:color="auto"/>
                        <w:right w:val="none" w:sz="0" w:space="0" w:color="auto"/>
                      </w:divBdr>
                    </w:div>
                    <w:div w:id="898595808">
                      <w:marLeft w:val="0"/>
                      <w:marRight w:val="0"/>
                      <w:marTop w:val="0"/>
                      <w:marBottom w:val="0"/>
                      <w:divBdr>
                        <w:top w:val="none" w:sz="0" w:space="0" w:color="auto"/>
                        <w:left w:val="none" w:sz="0" w:space="0" w:color="auto"/>
                        <w:bottom w:val="none" w:sz="0" w:space="0" w:color="auto"/>
                        <w:right w:val="none" w:sz="0" w:space="0" w:color="auto"/>
                      </w:divBdr>
                    </w:div>
                    <w:div w:id="1582645262">
                      <w:marLeft w:val="0"/>
                      <w:marRight w:val="0"/>
                      <w:marTop w:val="0"/>
                      <w:marBottom w:val="0"/>
                      <w:divBdr>
                        <w:top w:val="none" w:sz="0" w:space="0" w:color="auto"/>
                        <w:left w:val="none" w:sz="0" w:space="0" w:color="auto"/>
                        <w:bottom w:val="none" w:sz="0" w:space="0" w:color="auto"/>
                        <w:right w:val="none" w:sz="0" w:space="0" w:color="auto"/>
                      </w:divBdr>
                    </w:div>
                    <w:div w:id="1866214520">
                      <w:marLeft w:val="0"/>
                      <w:marRight w:val="0"/>
                      <w:marTop w:val="0"/>
                      <w:marBottom w:val="0"/>
                      <w:divBdr>
                        <w:top w:val="none" w:sz="0" w:space="0" w:color="auto"/>
                        <w:left w:val="none" w:sz="0" w:space="0" w:color="auto"/>
                        <w:bottom w:val="none" w:sz="0" w:space="0" w:color="auto"/>
                        <w:right w:val="none" w:sz="0" w:space="0" w:color="auto"/>
                      </w:divBdr>
                    </w:div>
                    <w:div w:id="283584434">
                      <w:marLeft w:val="0"/>
                      <w:marRight w:val="0"/>
                      <w:marTop w:val="0"/>
                      <w:marBottom w:val="0"/>
                      <w:divBdr>
                        <w:top w:val="none" w:sz="0" w:space="0" w:color="auto"/>
                        <w:left w:val="none" w:sz="0" w:space="0" w:color="auto"/>
                        <w:bottom w:val="none" w:sz="0" w:space="0" w:color="auto"/>
                        <w:right w:val="none" w:sz="0" w:space="0" w:color="auto"/>
                      </w:divBdr>
                    </w:div>
                    <w:div w:id="1779332935">
                      <w:marLeft w:val="0"/>
                      <w:marRight w:val="0"/>
                      <w:marTop w:val="0"/>
                      <w:marBottom w:val="0"/>
                      <w:divBdr>
                        <w:top w:val="none" w:sz="0" w:space="0" w:color="auto"/>
                        <w:left w:val="none" w:sz="0" w:space="0" w:color="auto"/>
                        <w:bottom w:val="none" w:sz="0" w:space="0" w:color="auto"/>
                        <w:right w:val="none" w:sz="0" w:space="0" w:color="auto"/>
                      </w:divBdr>
                    </w:div>
                    <w:div w:id="356007783">
                      <w:marLeft w:val="0"/>
                      <w:marRight w:val="0"/>
                      <w:marTop w:val="0"/>
                      <w:marBottom w:val="0"/>
                      <w:divBdr>
                        <w:top w:val="none" w:sz="0" w:space="0" w:color="auto"/>
                        <w:left w:val="none" w:sz="0" w:space="0" w:color="auto"/>
                        <w:bottom w:val="none" w:sz="0" w:space="0" w:color="auto"/>
                        <w:right w:val="none" w:sz="0" w:space="0" w:color="auto"/>
                      </w:divBdr>
                    </w:div>
                    <w:div w:id="1638947872">
                      <w:marLeft w:val="0"/>
                      <w:marRight w:val="0"/>
                      <w:marTop w:val="0"/>
                      <w:marBottom w:val="0"/>
                      <w:divBdr>
                        <w:top w:val="none" w:sz="0" w:space="0" w:color="auto"/>
                        <w:left w:val="none" w:sz="0" w:space="0" w:color="auto"/>
                        <w:bottom w:val="none" w:sz="0" w:space="0" w:color="auto"/>
                        <w:right w:val="none" w:sz="0" w:space="0" w:color="auto"/>
                      </w:divBdr>
                    </w:div>
                  </w:divsChild>
                </w:div>
                <w:div w:id="1328360252">
                  <w:marLeft w:val="0"/>
                  <w:marRight w:val="0"/>
                  <w:marTop w:val="0"/>
                  <w:marBottom w:val="0"/>
                  <w:divBdr>
                    <w:top w:val="none" w:sz="0" w:space="0" w:color="auto"/>
                    <w:left w:val="none" w:sz="0" w:space="0" w:color="auto"/>
                    <w:bottom w:val="none" w:sz="0" w:space="0" w:color="auto"/>
                    <w:right w:val="none" w:sz="0" w:space="0" w:color="auto"/>
                  </w:divBdr>
                  <w:divsChild>
                    <w:div w:id="1867475862">
                      <w:marLeft w:val="0"/>
                      <w:marRight w:val="0"/>
                      <w:marTop w:val="0"/>
                      <w:marBottom w:val="0"/>
                      <w:divBdr>
                        <w:top w:val="none" w:sz="0" w:space="0" w:color="auto"/>
                        <w:left w:val="none" w:sz="0" w:space="0" w:color="auto"/>
                        <w:bottom w:val="none" w:sz="0" w:space="0" w:color="auto"/>
                        <w:right w:val="none" w:sz="0" w:space="0" w:color="auto"/>
                      </w:divBdr>
                    </w:div>
                    <w:div w:id="163788820">
                      <w:marLeft w:val="0"/>
                      <w:marRight w:val="0"/>
                      <w:marTop w:val="0"/>
                      <w:marBottom w:val="0"/>
                      <w:divBdr>
                        <w:top w:val="none" w:sz="0" w:space="0" w:color="auto"/>
                        <w:left w:val="none" w:sz="0" w:space="0" w:color="auto"/>
                        <w:bottom w:val="none" w:sz="0" w:space="0" w:color="auto"/>
                        <w:right w:val="none" w:sz="0" w:space="0" w:color="auto"/>
                      </w:divBdr>
                    </w:div>
                    <w:div w:id="1984457967">
                      <w:marLeft w:val="0"/>
                      <w:marRight w:val="0"/>
                      <w:marTop w:val="0"/>
                      <w:marBottom w:val="0"/>
                      <w:divBdr>
                        <w:top w:val="none" w:sz="0" w:space="0" w:color="auto"/>
                        <w:left w:val="none" w:sz="0" w:space="0" w:color="auto"/>
                        <w:bottom w:val="none" w:sz="0" w:space="0" w:color="auto"/>
                        <w:right w:val="none" w:sz="0" w:space="0" w:color="auto"/>
                      </w:divBdr>
                    </w:div>
                    <w:div w:id="974867083">
                      <w:marLeft w:val="0"/>
                      <w:marRight w:val="0"/>
                      <w:marTop w:val="0"/>
                      <w:marBottom w:val="0"/>
                      <w:divBdr>
                        <w:top w:val="none" w:sz="0" w:space="0" w:color="auto"/>
                        <w:left w:val="none" w:sz="0" w:space="0" w:color="auto"/>
                        <w:bottom w:val="none" w:sz="0" w:space="0" w:color="auto"/>
                        <w:right w:val="none" w:sz="0" w:space="0" w:color="auto"/>
                      </w:divBdr>
                    </w:div>
                    <w:div w:id="1269893237">
                      <w:marLeft w:val="0"/>
                      <w:marRight w:val="0"/>
                      <w:marTop w:val="0"/>
                      <w:marBottom w:val="0"/>
                      <w:divBdr>
                        <w:top w:val="none" w:sz="0" w:space="0" w:color="auto"/>
                        <w:left w:val="none" w:sz="0" w:space="0" w:color="auto"/>
                        <w:bottom w:val="none" w:sz="0" w:space="0" w:color="auto"/>
                        <w:right w:val="none" w:sz="0" w:space="0" w:color="auto"/>
                      </w:divBdr>
                    </w:div>
                    <w:div w:id="1987660704">
                      <w:marLeft w:val="0"/>
                      <w:marRight w:val="0"/>
                      <w:marTop w:val="0"/>
                      <w:marBottom w:val="0"/>
                      <w:divBdr>
                        <w:top w:val="none" w:sz="0" w:space="0" w:color="auto"/>
                        <w:left w:val="none" w:sz="0" w:space="0" w:color="auto"/>
                        <w:bottom w:val="none" w:sz="0" w:space="0" w:color="auto"/>
                        <w:right w:val="none" w:sz="0" w:space="0" w:color="auto"/>
                      </w:divBdr>
                    </w:div>
                    <w:div w:id="1249509704">
                      <w:marLeft w:val="0"/>
                      <w:marRight w:val="0"/>
                      <w:marTop w:val="0"/>
                      <w:marBottom w:val="0"/>
                      <w:divBdr>
                        <w:top w:val="none" w:sz="0" w:space="0" w:color="auto"/>
                        <w:left w:val="none" w:sz="0" w:space="0" w:color="auto"/>
                        <w:bottom w:val="none" w:sz="0" w:space="0" w:color="auto"/>
                        <w:right w:val="none" w:sz="0" w:space="0" w:color="auto"/>
                      </w:divBdr>
                    </w:div>
                    <w:div w:id="669212886">
                      <w:marLeft w:val="0"/>
                      <w:marRight w:val="0"/>
                      <w:marTop w:val="0"/>
                      <w:marBottom w:val="0"/>
                      <w:divBdr>
                        <w:top w:val="none" w:sz="0" w:space="0" w:color="auto"/>
                        <w:left w:val="none" w:sz="0" w:space="0" w:color="auto"/>
                        <w:bottom w:val="none" w:sz="0" w:space="0" w:color="auto"/>
                        <w:right w:val="none" w:sz="0" w:space="0" w:color="auto"/>
                      </w:divBdr>
                    </w:div>
                    <w:div w:id="127823225">
                      <w:marLeft w:val="0"/>
                      <w:marRight w:val="0"/>
                      <w:marTop w:val="0"/>
                      <w:marBottom w:val="0"/>
                      <w:divBdr>
                        <w:top w:val="none" w:sz="0" w:space="0" w:color="auto"/>
                        <w:left w:val="none" w:sz="0" w:space="0" w:color="auto"/>
                        <w:bottom w:val="none" w:sz="0" w:space="0" w:color="auto"/>
                        <w:right w:val="none" w:sz="0" w:space="0" w:color="auto"/>
                      </w:divBdr>
                    </w:div>
                    <w:div w:id="1409770747">
                      <w:marLeft w:val="0"/>
                      <w:marRight w:val="0"/>
                      <w:marTop w:val="0"/>
                      <w:marBottom w:val="0"/>
                      <w:divBdr>
                        <w:top w:val="none" w:sz="0" w:space="0" w:color="auto"/>
                        <w:left w:val="none" w:sz="0" w:space="0" w:color="auto"/>
                        <w:bottom w:val="none" w:sz="0" w:space="0" w:color="auto"/>
                        <w:right w:val="none" w:sz="0" w:space="0" w:color="auto"/>
                      </w:divBdr>
                    </w:div>
                    <w:div w:id="598372529">
                      <w:marLeft w:val="0"/>
                      <w:marRight w:val="0"/>
                      <w:marTop w:val="0"/>
                      <w:marBottom w:val="0"/>
                      <w:divBdr>
                        <w:top w:val="none" w:sz="0" w:space="0" w:color="auto"/>
                        <w:left w:val="none" w:sz="0" w:space="0" w:color="auto"/>
                        <w:bottom w:val="none" w:sz="0" w:space="0" w:color="auto"/>
                        <w:right w:val="none" w:sz="0" w:space="0" w:color="auto"/>
                      </w:divBdr>
                    </w:div>
                    <w:div w:id="1402486660">
                      <w:marLeft w:val="0"/>
                      <w:marRight w:val="0"/>
                      <w:marTop w:val="0"/>
                      <w:marBottom w:val="0"/>
                      <w:divBdr>
                        <w:top w:val="none" w:sz="0" w:space="0" w:color="auto"/>
                        <w:left w:val="none" w:sz="0" w:space="0" w:color="auto"/>
                        <w:bottom w:val="none" w:sz="0" w:space="0" w:color="auto"/>
                        <w:right w:val="none" w:sz="0" w:space="0" w:color="auto"/>
                      </w:divBdr>
                    </w:div>
                    <w:div w:id="106247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599012">
      <w:bodyDiv w:val="1"/>
      <w:marLeft w:val="0"/>
      <w:marRight w:val="0"/>
      <w:marTop w:val="0"/>
      <w:marBottom w:val="0"/>
      <w:divBdr>
        <w:top w:val="none" w:sz="0" w:space="0" w:color="auto"/>
        <w:left w:val="none" w:sz="0" w:space="0" w:color="auto"/>
        <w:bottom w:val="none" w:sz="0" w:space="0" w:color="auto"/>
        <w:right w:val="none" w:sz="0" w:space="0" w:color="auto"/>
      </w:divBdr>
    </w:div>
    <w:div w:id="615720428">
      <w:bodyDiv w:val="1"/>
      <w:marLeft w:val="0"/>
      <w:marRight w:val="0"/>
      <w:marTop w:val="0"/>
      <w:marBottom w:val="0"/>
      <w:divBdr>
        <w:top w:val="none" w:sz="0" w:space="0" w:color="auto"/>
        <w:left w:val="none" w:sz="0" w:space="0" w:color="auto"/>
        <w:bottom w:val="none" w:sz="0" w:space="0" w:color="auto"/>
        <w:right w:val="none" w:sz="0" w:space="0" w:color="auto"/>
      </w:divBdr>
    </w:div>
    <w:div w:id="688605875">
      <w:bodyDiv w:val="1"/>
      <w:marLeft w:val="0"/>
      <w:marRight w:val="0"/>
      <w:marTop w:val="0"/>
      <w:marBottom w:val="0"/>
      <w:divBdr>
        <w:top w:val="none" w:sz="0" w:space="0" w:color="auto"/>
        <w:left w:val="none" w:sz="0" w:space="0" w:color="auto"/>
        <w:bottom w:val="none" w:sz="0" w:space="0" w:color="auto"/>
        <w:right w:val="none" w:sz="0" w:space="0" w:color="auto"/>
      </w:divBdr>
      <w:divsChild>
        <w:div w:id="2146969239">
          <w:marLeft w:val="0"/>
          <w:marRight w:val="0"/>
          <w:marTop w:val="0"/>
          <w:marBottom w:val="0"/>
          <w:divBdr>
            <w:top w:val="none" w:sz="0" w:space="0" w:color="auto"/>
            <w:left w:val="none" w:sz="0" w:space="0" w:color="auto"/>
            <w:bottom w:val="none" w:sz="0" w:space="0" w:color="auto"/>
            <w:right w:val="none" w:sz="0" w:space="0" w:color="auto"/>
          </w:divBdr>
        </w:div>
        <w:div w:id="236137736">
          <w:marLeft w:val="0"/>
          <w:marRight w:val="0"/>
          <w:marTop w:val="0"/>
          <w:marBottom w:val="0"/>
          <w:divBdr>
            <w:top w:val="none" w:sz="0" w:space="0" w:color="auto"/>
            <w:left w:val="none" w:sz="0" w:space="0" w:color="auto"/>
            <w:bottom w:val="none" w:sz="0" w:space="0" w:color="auto"/>
            <w:right w:val="none" w:sz="0" w:space="0" w:color="auto"/>
          </w:divBdr>
        </w:div>
        <w:div w:id="748582433">
          <w:marLeft w:val="0"/>
          <w:marRight w:val="0"/>
          <w:marTop w:val="0"/>
          <w:marBottom w:val="0"/>
          <w:divBdr>
            <w:top w:val="none" w:sz="0" w:space="0" w:color="auto"/>
            <w:left w:val="none" w:sz="0" w:space="0" w:color="auto"/>
            <w:bottom w:val="none" w:sz="0" w:space="0" w:color="auto"/>
            <w:right w:val="none" w:sz="0" w:space="0" w:color="auto"/>
          </w:divBdr>
        </w:div>
        <w:div w:id="234247725">
          <w:marLeft w:val="0"/>
          <w:marRight w:val="0"/>
          <w:marTop w:val="0"/>
          <w:marBottom w:val="0"/>
          <w:divBdr>
            <w:top w:val="none" w:sz="0" w:space="0" w:color="auto"/>
            <w:left w:val="none" w:sz="0" w:space="0" w:color="auto"/>
            <w:bottom w:val="none" w:sz="0" w:space="0" w:color="auto"/>
            <w:right w:val="none" w:sz="0" w:space="0" w:color="auto"/>
          </w:divBdr>
        </w:div>
        <w:div w:id="271061691">
          <w:marLeft w:val="0"/>
          <w:marRight w:val="0"/>
          <w:marTop w:val="0"/>
          <w:marBottom w:val="0"/>
          <w:divBdr>
            <w:top w:val="none" w:sz="0" w:space="0" w:color="auto"/>
            <w:left w:val="none" w:sz="0" w:space="0" w:color="auto"/>
            <w:bottom w:val="none" w:sz="0" w:space="0" w:color="auto"/>
            <w:right w:val="none" w:sz="0" w:space="0" w:color="auto"/>
          </w:divBdr>
        </w:div>
        <w:div w:id="805976745">
          <w:marLeft w:val="0"/>
          <w:marRight w:val="0"/>
          <w:marTop w:val="0"/>
          <w:marBottom w:val="0"/>
          <w:divBdr>
            <w:top w:val="none" w:sz="0" w:space="0" w:color="auto"/>
            <w:left w:val="none" w:sz="0" w:space="0" w:color="auto"/>
            <w:bottom w:val="none" w:sz="0" w:space="0" w:color="auto"/>
            <w:right w:val="none" w:sz="0" w:space="0" w:color="auto"/>
          </w:divBdr>
        </w:div>
        <w:div w:id="98456813">
          <w:marLeft w:val="0"/>
          <w:marRight w:val="0"/>
          <w:marTop w:val="0"/>
          <w:marBottom w:val="0"/>
          <w:divBdr>
            <w:top w:val="none" w:sz="0" w:space="0" w:color="auto"/>
            <w:left w:val="none" w:sz="0" w:space="0" w:color="auto"/>
            <w:bottom w:val="none" w:sz="0" w:space="0" w:color="auto"/>
            <w:right w:val="none" w:sz="0" w:space="0" w:color="auto"/>
          </w:divBdr>
        </w:div>
        <w:div w:id="703285204">
          <w:marLeft w:val="0"/>
          <w:marRight w:val="0"/>
          <w:marTop w:val="0"/>
          <w:marBottom w:val="0"/>
          <w:divBdr>
            <w:top w:val="none" w:sz="0" w:space="0" w:color="auto"/>
            <w:left w:val="none" w:sz="0" w:space="0" w:color="auto"/>
            <w:bottom w:val="none" w:sz="0" w:space="0" w:color="auto"/>
            <w:right w:val="none" w:sz="0" w:space="0" w:color="auto"/>
          </w:divBdr>
        </w:div>
        <w:div w:id="947658317">
          <w:marLeft w:val="0"/>
          <w:marRight w:val="0"/>
          <w:marTop w:val="0"/>
          <w:marBottom w:val="0"/>
          <w:divBdr>
            <w:top w:val="none" w:sz="0" w:space="0" w:color="auto"/>
            <w:left w:val="none" w:sz="0" w:space="0" w:color="auto"/>
            <w:bottom w:val="none" w:sz="0" w:space="0" w:color="auto"/>
            <w:right w:val="none" w:sz="0" w:space="0" w:color="auto"/>
          </w:divBdr>
        </w:div>
        <w:div w:id="310444625">
          <w:marLeft w:val="0"/>
          <w:marRight w:val="0"/>
          <w:marTop w:val="0"/>
          <w:marBottom w:val="0"/>
          <w:divBdr>
            <w:top w:val="none" w:sz="0" w:space="0" w:color="auto"/>
            <w:left w:val="none" w:sz="0" w:space="0" w:color="auto"/>
            <w:bottom w:val="none" w:sz="0" w:space="0" w:color="auto"/>
            <w:right w:val="none" w:sz="0" w:space="0" w:color="auto"/>
          </w:divBdr>
        </w:div>
        <w:div w:id="1428422970">
          <w:marLeft w:val="0"/>
          <w:marRight w:val="0"/>
          <w:marTop w:val="0"/>
          <w:marBottom w:val="0"/>
          <w:divBdr>
            <w:top w:val="none" w:sz="0" w:space="0" w:color="auto"/>
            <w:left w:val="none" w:sz="0" w:space="0" w:color="auto"/>
            <w:bottom w:val="none" w:sz="0" w:space="0" w:color="auto"/>
            <w:right w:val="none" w:sz="0" w:space="0" w:color="auto"/>
          </w:divBdr>
        </w:div>
        <w:div w:id="302152435">
          <w:marLeft w:val="0"/>
          <w:marRight w:val="0"/>
          <w:marTop w:val="0"/>
          <w:marBottom w:val="0"/>
          <w:divBdr>
            <w:top w:val="none" w:sz="0" w:space="0" w:color="auto"/>
            <w:left w:val="none" w:sz="0" w:space="0" w:color="auto"/>
            <w:bottom w:val="none" w:sz="0" w:space="0" w:color="auto"/>
            <w:right w:val="none" w:sz="0" w:space="0" w:color="auto"/>
          </w:divBdr>
        </w:div>
        <w:div w:id="1570924733">
          <w:marLeft w:val="0"/>
          <w:marRight w:val="0"/>
          <w:marTop w:val="0"/>
          <w:marBottom w:val="0"/>
          <w:divBdr>
            <w:top w:val="none" w:sz="0" w:space="0" w:color="auto"/>
            <w:left w:val="none" w:sz="0" w:space="0" w:color="auto"/>
            <w:bottom w:val="none" w:sz="0" w:space="0" w:color="auto"/>
            <w:right w:val="none" w:sz="0" w:space="0" w:color="auto"/>
          </w:divBdr>
        </w:div>
        <w:div w:id="1150294670">
          <w:marLeft w:val="0"/>
          <w:marRight w:val="0"/>
          <w:marTop w:val="0"/>
          <w:marBottom w:val="0"/>
          <w:divBdr>
            <w:top w:val="none" w:sz="0" w:space="0" w:color="auto"/>
            <w:left w:val="none" w:sz="0" w:space="0" w:color="auto"/>
            <w:bottom w:val="none" w:sz="0" w:space="0" w:color="auto"/>
            <w:right w:val="none" w:sz="0" w:space="0" w:color="auto"/>
          </w:divBdr>
        </w:div>
        <w:div w:id="1111432460">
          <w:marLeft w:val="0"/>
          <w:marRight w:val="0"/>
          <w:marTop w:val="0"/>
          <w:marBottom w:val="0"/>
          <w:divBdr>
            <w:top w:val="none" w:sz="0" w:space="0" w:color="auto"/>
            <w:left w:val="none" w:sz="0" w:space="0" w:color="auto"/>
            <w:bottom w:val="none" w:sz="0" w:space="0" w:color="auto"/>
            <w:right w:val="none" w:sz="0" w:space="0" w:color="auto"/>
          </w:divBdr>
        </w:div>
        <w:div w:id="1843469131">
          <w:marLeft w:val="0"/>
          <w:marRight w:val="0"/>
          <w:marTop w:val="0"/>
          <w:marBottom w:val="0"/>
          <w:divBdr>
            <w:top w:val="none" w:sz="0" w:space="0" w:color="auto"/>
            <w:left w:val="none" w:sz="0" w:space="0" w:color="auto"/>
            <w:bottom w:val="none" w:sz="0" w:space="0" w:color="auto"/>
            <w:right w:val="none" w:sz="0" w:space="0" w:color="auto"/>
          </w:divBdr>
        </w:div>
      </w:divsChild>
    </w:div>
    <w:div w:id="828248283">
      <w:bodyDiv w:val="1"/>
      <w:marLeft w:val="0"/>
      <w:marRight w:val="0"/>
      <w:marTop w:val="0"/>
      <w:marBottom w:val="0"/>
      <w:divBdr>
        <w:top w:val="none" w:sz="0" w:space="0" w:color="auto"/>
        <w:left w:val="none" w:sz="0" w:space="0" w:color="auto"/>
        <w:bottom w:val="none" w:sz="0" w:space="0" w:color="auto"/>
        <w:right w:val="none" w:sz="0" w:space="0" w:color="auto"/>
      </w:divBdr>
    </w:div>
    <w:div w:id="976641285">
      <w:bodyDiv w:val="1"/>
      <w:marLeft w:val="0"/>
      <w:marRight w:val="0"/>
      <w:marTop w:val="0"/>
      <w:marBottom w:val="0"/>
      <w:divBdr>
        <w:top w:val="none" w:sz="0" w:space="0" w:color="auto"/>
        <w:left w:val="none" w:sz="0" w:space="0" w:color="auto"/>
        <w:bottom w:val="none" w:sz="0" w:space="0" w:color="auto"/>
        <w:right w:val="none" w:sz="0" w:space="0" w:color="auto"/>
      </w:divBdr>
      <w:divsChild>
        <w:div w:id="1591305817">
          <w:marLeft w:val="0"/>
          <w:marRight w:val="0"/>
          <w:marTop w:val="0"/>
          <w:marBottom w:val="0"/>
          <w:divBdr>
            <w:top w:val="none" w:sz="0" w:space="0" w:color="auto"/>
            <w:left w:val="none" w:sz="0" w:space="0" w:color="auto"/>
            <w:bottom w:val="none" w:sz="0" w:space="0" w:color="auto"/>
            <w:right w:val="none" w:sz="0" w:space="0" w:color="auto"/>
          </w:divBdr>
        </w:div>
        <w:div w:id="2033873343">
          <w:marLeft w:val="0"/>
          <w:marRight w:val="0"/>
          <w:marTop w:val="0"/>
          <w:marBottom w:val="0"/>
          <w:divBdr>
            <w:top w:val="none" w:sz="0" w:space="0" w:color="auto"/>
            <w:left w:val="none" w:sz="0" w:space="0" w:color="auto"/>
            <w:bottom w:val="none" w:sz="0" w:space="0" w:color="auto"/>
            <w:right w:val="none" w:sz="0" w:space="0" w:color="auto"/>
          </w:divBdr>
        </w:div>
        <w:div w:id="1741512403">
          <w:marLeft w:val="0"/>
          <w:marRight w:val="0"/>
          <w:marTop w:val="0"/>
          <w:marBottom w:val="0"/>
          <w:divBdr>
            <w:top w:val="none" w:sz="0" w:space="0" w:color="auto"/>
            <w:left w:val="none" w:sz="0" w:space="0" w:color="auto"/>
            <w:bottom w:val="none" w:sz="0" w:space="0" w:color="auto"/>
            <w:right w:val="none" w:sz="0" w:space="0" w:color="auto"/>
          </w:divBdr>
        </w:div>
        <w:div w:id="1791393056">
          <w:marLeft w:val="0"/>
          <w:marRight w:val="0"/>
          <w:marTop w:val="0"/>
          <w:marBottom w:val="0"/>
          <w:divBdr>
            <w:top w:val="none" w:sz="0" w:space="0" w:color="auto"/>
            <w:left w:val="none" w:sz="0" w:space="0" w:color="auto"/>
            <w:bottom w:val="none" w:sz="0" w:space="0" w:color="auto"/>
            <w:right w:val="none" w:sz="0" w:space="0" w:color="auto"/>
          </w:divBdr>
        </w:div>
        <w:div w:id="1929456979">
          <w:marLeft w:val="0"/>
          <w:marRight w:val="0"/>
          <w:marTop w:val="0"/>
          <w:marBottom w:val="0"/>
          <w:divBdr>
            <w:top w:val="none" w:sz="0" w:space="0" w:color="auto"/>
            <w:left w:val="none" w:sz="0" w:space="0" w:color="auto"/>
            <w:bottom w:val="none" w:sz="0" w:space="0" w:color="auto"/>
            <w:right w:val="none" w:sz="0" w:space="0" w:color="auto"/>
          </w:divBdr>
        </w:div>
        <w:div w:id="1552960602">
          <w:marLeft w:val="0"/>
          <w:marRight w:val="0"/>
          <w:marTop w:val="0"/>
          <w:marBottom w:val="0"/>
          <w:divBdr>
            <w:top w:val="none" w:sz="0" w:space="0" w:color="auto"/>
            <w:left w:val="none" w:sz="0" w:space="0" w:color="auto"/>
            <w:bottom w:val="none" w:sz="0" w:space="0" w:color="auto"/>
            <w:right w:val="none" w:sz="0" w:space="0" w:color="auto"/>
          </w:divBdr>
        </w:div>
        <w:div w:id="1000502377">
          <w:marLeft w:val="0"/>
          <w:marRight w:val="0"/>
          <w:marTop w:val="0"/>
          <w:marBottom w:val="0"/>
          <w:divBdr>
            <w:top w:val="none" w:sz="0" w:space="0" w:color="auto"/>
            <w:left w:val="none" w:sz="0" w:space="0" w:color="auto"/>
            <w:bottom w:val="none" w:sz="0" w:space="0" w:color="auto"/>
            <w:right w:val="none" w:sz="0" w:space="0" w:color="auto"/>
          </w:divBdr>
        </w:div>
        <w:div w:id="389623296">
          <w:marLeft w:val="0"/>
          <w:marRight w:val="0"/>
          <w:marTop w:val="0"/>
          <w:marBottom w:val="0"/>
          <w:divBdr>
            <w:top w:val="none" w:sz="0" w:space="0" w:color="auto"/>
            <w:left w:val="none" w:sz="0" w:space="0" w:color="auto"/>
            <w:bottom w:val="none" w:sz="0" w:space="0" w:color="auto"/>
            <w:right w:val="none" w:sz="0" w:space="0" w:color="auto"/>
          </w:divBdr>
        </w:div>
        <w:div w:id="1238324147">
          <w:marLeft w:val="0"/>
          <w:marRight w:val="0"/>
          <w:marTop w:val="0"/>
          <w:marBottom w:val="0"/>
          <w:divBdr>
            <w:top w:val="none" w:sz="0" w:space="0" w:color="auto"/>
            <w:left w:val="none" w:sz="0" w:space="0" w:color="auto"/>
            <w:bottom w:val="none" w:sz="0" w:space="0" w:color="auto"/>
            <w:right w:val="none" w:sz="0" w:space="0" w:color="auto"/>
          </w:divBdr>
        </w:div>
        <w:div w:id="285042592">
          <w:marLeft w:val="0"/>
          <w:marRight w:val="0"/>
          <w:marTop w:val="0"/>
          <w:marBottom w:val="0"/>
          <w:divBdr>
            <w:top w:val="none" w:sz="0" w:space="0" w:color="auto"/>
            <w:left w:val="none" w:sz="0" w:space="0" w:color="auto"/>
            <w:bottom w:val="none" w:sz="0" w:space="0" w:color="auto"/>
            <w:right w:val="none" w:sz="0" w:space="0" w:color="auto"/>
          </w:divBdr>
        </w:div>
        <w:div w:id="12801299">
          <w:marLeft w:val="0"/>
          <w:marRight w:val="0"/>
          <w:marTop w:val="0"/>
          <w:marBottom w:val="0"/>
          <w:divBdr>
            <w:top w:val="none" w:sz="0" w:space="0" w:color="auto"/>
            <w:left w:val="none" w:sz="0" w:space="0" w:color="auto"/>
            <w:bottom w:val="none" w:sz="0" w:space="0" w:color="auto"/>
            <w:right w:val="none" w:sz="0" w:space="0" w:color="auto"/>
          </w:divBdr>
        </w:div>
        <w:div w:id="1769697390">
          <w:marLeft w:val="0"/>
          <w:marRight w:val="0"/>
          <w:marTop w:val="0"/>
          <w:marBottom w:val="0"/>
          <w:divBdr>
            <w:top w:val="none" w:sz="0" w:space="0" w:color="auto"/>
            <w:left w:val="none" w:sz="0" w:space="0" w:color="auto"/>
            <w:bottom w:val="none" w:sz="0" w:space="0" w:color="auto"/>
            <w:right w:val="none" w:sz="0" w:space="0" w:color="auto"/>
          </w:divBdr>
        </w:div>
        <w:div w:id="1333948974">
          <w:marLeft w:val="0"/>
          <w:marRight w:val="0"/>
          <w:marTop w:val="0"/>
          <w:marBottom w:val="0"/>
          <w:divBdr>
            <w:top w:val="none" w:sz="0" w:space="0" w:color="auto"/>
            <w:left w:val="none" w:sz="0" w:space="0" w:color="auto"/>
            <w:bottom w:val="none" w:sz="0" w:space="0" w:color="auto"/>
            <w:right w:val="none" w:sz="0" w:space="0" w:color="auto"/>
          </w:divBdr>
        </w:div>
        <w:div w:id="2085251422">
          <w:marLeft w:val="0"/>
          <w:marRight w:val="0"/>
          <w:marTop w:val="0"/>
          <w:marBottom w:val="0"/>
          <w:divBdr>
            <w:top w:val="none" w:sz="0" w:space="0" w:color="auto"/>
            <w:left w:val="none" w:sz="0" w:space="0" w:color="auto"/>
            <w:bottom w:val="none" w:sz="0" w:space="0" w:color="auto"/>
            <w:right w:val="none" w:sz="0" w:space="0" w:color="auto"/>
          </w:divBdr>
        </w:div>
        <w:div w:id="1534922009">
          <w:marLeft w:val="0"/>
          <w:marRight w:val="0"/>
          <w:marTop w:val="0"/>
          <w:marBottom w:val="0"/>
          <w:divBdr>
            <w:top w:val="none" w:sz="0" w:space="0" w:color="auto"/>
            <w:left w:val="none" w:sz="0" w:space="0" w:color="auto"/>
            <w:bottom w:val="none" w:sz="0" w:space="0" w:color="auto"/>
            <w:right w:val="none" w:sz="0" w:space="0" w:color="auto"/>
          </w:divBdr>
        </w:div>
        <w:div w:id="2038502291">
          <w:marLeft w:val="0"/>
          <w:marRight w:val="0"/>
          <w:marTop w:val="0"/>
          <w:marBottom w:val="0"/>
          <w:divBdr>
            <w:top w:val="none" w:sz="0" w:space="0" w:color="auto"/>
            <w:left w:val="none" w:sz="0" w:space="0" w:color="auto"/>
            <w:bottom w:val="none" w:sz="0" w:space="0" w:color="auto"/>
            <w:right w:val="none" w:sz="0" w:space="0" w:color="auto"/>
          </w:divBdr>
        </w:div>
        <w:div w:id="170724436">
          <w:marLeft w:val="0"/>
          <w:marRight w:val="0"/>
          <w:marTop w:val="0"/>
          <w:marBottom w:val="0"/>
          <w:divBdr>
            <w:top w:val="none" w:sz="0" w:space="0" w:color="auto"/>
            <w:left w:val="none" w:sz="0" w:space="0" w:color="auto"/>
            <w:bottom w:val="none" w:sz="0" w:space="0" w:color="auto"/>
            <w:right w:val="none" w:sz="0" w:space="0" w:color="auto"/>
          </w:divBdr>
        </w:div>
        <w:div w:id="2080324788">
          <w:marLeft w:val="0"/>
          <w:marRight w:val="0"/>
          <w:marTop w:val="0"/>
          <w:marBottom w:val="0"/>
          <w:divBdr>
            <w:top w:val="none" w:sz="0" w:space="0" w:color="auto"/>
            <w:left w:val="none" w:sz="0" w:space="0" w:color="auto"/>
            <w:bottom w:val="none" w:sz="0" w:space="0" w:color="auto"/>
            <w:right w:val="none" w:sz="0" w:space="0" w:color="auto"/>
          </w:divBdr>
        </w:div>
        <w:div w:id="1739981954">
          <w:marLeft w:val="0"/>
          <w:marRight w:val="0"/>
          <w:marTop w:val="0"/>
          <w:marBottom w:val="0"/>
          <w:divBdr>
            <w:top w:val="none" w:sz="0" w:space="0" w:color="auto"/>
            <w:left w:val="none" w:sz="0" w:space="0" w:color="auto"/>
            <w:bottom w:val="none" w:sz="0" w:space="0" w:color="auto"/>
            <w:right w:val="none" w:sz="0" w:space="0" w:color="auto"/>
          </w:divBdr>
        </w:div>
        <w:div w:id="1998609884">
          <w:marLeft w:val="0"/>
          <w:marRight w:val="0"/>
          <w:marTop w:val="0"/>
          <w:marBottom w:val="0"/>
          <w:divBdr>
            <w:top w:val="none" w:sz="0" w:space="0" w:color="auto"/>
            <w:left w:val="none" w:sz="0" w:space="0" w:color="auto"/>
            <w:bottom w:val="none" w:sz="0" w:space="0" w:color="auto"/>
            <w:right w:val="none" w:sz="0" w:space="0" w:color="auto"/>
          </w:divBdr>
        </w:div>
        <w:div w:id="1999965791">
          <w:marLeft w:val="0"/>
          <w:marRight w:val="0"/>
          <w:marTop w:val="0"/>
          <w:marBottom w:val="0"/>
          <w:divBdr>
            <w:top w:val="none" w:sz="0" w:space="0" w:color="auto"/>
            <w:left w:val="none" w:sz="0" w:space="0" w:color="auto"/>
            <w:bottom w:val="none" w:sz="0" w:space="0" w:color="auto"/>
            <w:right w:val="none" w:sz="0" w:space="0" w:color="auto"/>
          </w:divBdr>
        </w:div>
        <w:div w:id="1694071955">
          <w:marLeft w:val="0"/>
          <w:marRight w:val="0"/>
          <w:marTop w:val="0"/>
          <w:marBottom w:val="0"/>
          <w:divBdr>
            <w:top w:val="none" w:sz="0" w:space="0" w:color="auto"/>
            <w:left w:val="none" w:sz="0" w:space="0" w:color="auto"/>
            <w:bottom w:val="none" w:sz="0" w:space="0" w:color="auto"/>
            <w:right w:val="none" w:sz="0" w:space="0" w:color="auto"/>
          </w:divBdr>
        </w:div>
        <w:div w:id="1312902709">
          <w:marLeft w:val="0"/>
          <w:marRight w:val="0"/>
          <w:marTop w:val="0"/>
          <w:marBottom w:val="0"/>
          <w:divBdr>
            <w:top w:val="none" w:sz="0" w:space="0" w:color="auto"/>
            <w:left w:val="none" w:sz="0" w:space="0" w:color="auto"/>
            <w:bottom w:val="none" w:sz="0" w:space="0" w:color="auto"/>
            <w:right w:val="none" w:sz="0" w:space="0" w:color="auto"/>
          </w:divBdr>
        </w:div>
        <w:div w:id="1723947087">
          <w:marLeft w:val="0"/>
          <w:marRight w:val="0"/>
          <w:marTop w:val="0"/>
          <w:marBottom w:val="0"/>
          <w:divBdr>
            <w:top w:val="none" w:sz="0" w:space="0" w:color="auto"/>
            <w:left w:val="none" w:sz="0" w:space="0" w:color="auto"/>
            <w:bottom w:val="none" w:sz="0" w:space="0" w:color="auto"/>
            <w:right w:val="none" w:sz="0" w:space="0" w:color="auto"/>
          </w:divBdr>
        </w:div>
        <w:div w:id="1811701583">
          <w:marLeft w:val="0"/>
          <w:marRight w:val="0"/>
          <w:marTop w:val="0"/>
          <w:marBottom w:val="0"/>
          <w:divBdr>
            <w:top w:val="none" w:sz="0" w:space="0" w:color="auto"/>
            <w:left w:val="none" w:sz="0" w:space="0" w:color="auto"/>
            <w:bottom w:val="none" w:sz="0" w:space="0" w:color="auto"/>
            <w:right w:val="none" w:sz="0" w:space="0" w:color="auto"/>
          </w:divBdr>
        </w:div>
        <w:div w:id="1927690814">
          <w:marLeft w:val="0"/>
          <w:marRight w:val="0"/>
          <w:marTop w:val="0"/>
          <w:marBottom w:val="0"/>
          <w:divBdr>
            <w:top w:val="none" w:sz="0" w:space="0" w:color="auto"/>
            <w:left w:val="none" w:sz="0" w:space="0" w:color="auto"/>
            <w:bottom w:val="none" w:sz="0" w:space="0" w:color="auto"/>
            <w:right w:val="none" w:sz="0" w:space="0" w:color="auto"/>
          </w:divBdr>
        </w:div>
        <w:div w:id="1820489946">
          <w:marLeft w:val="0"/>
          <w:marRight w:val="0"/>
          <w:marTop w:val="0"/>
          <w:marBottom w:val="0"/>
          <w:divBdr>
            <w:top w:val="none" w:sz="0" w:space="0" w:color="auto"/>
            <w:left w:val="none" w:sz="0" w:space="0" w:color="auto"/>
            <w:bottom w:val="none" w:sz="0" w:space="0" w:color="auto"/>
            <w:right w:val="none" w:sz="0" w:space="0" w:color="auto"/>
          </w:divBdr>
        </w:div>
        <w:div w:id="1659726832">
          <w:marLeft w:val="0"/>
          <w:marRight w:val="0"/>
          <w:marTop w:val="0"/>
          <w:marBottom w:val="0"/>
          <w:divBdr>
            <w:top w:val="none" w:sz="0" w:space="0" w:color="auto"/>
            <w:left w:val="none" w:sz="0" w:space="0" w:color="auto"/>
            <w:bottom w:val="none" w:sz="0" w:space="0" w:color="auto"/>
            <w:right w:val="none" w:sz="0" w:space="0" w:color="auto"/>
          </w:divBdr>
        </w:div>
        <w:div w:id="129252023">
          <w:marLeft w:val="0"/>
          <w:marRight w:val="0"/>
          <w:marTop w:val="0"/>
          <w:marBottom w:val="0"/>
          <w:divBdr>
            <w:top w:val="none" w:sz="0" w:space="0" w:color="auto"/>
            <w:left w:val="none" w:sz="0" w:space="0" w:color="auto"/>
            <w:bottom w:val="none" w:sz="0" w:space="0" w:color="auto"/>
            <w:right w:val="none" w:sz="0" w:space="0" w:color="auto"/>
          </w:divBdr>
        </w:div>
        <w:div w:id="629290070">
          <w:marLeft w:val="0"/>
          <w:marRight w:val="0"/>
          <w:marTop w:val="0"/>
          <w:marBottom w:val="0"/>
          <w:divBdr>
            <w:top w:val="none" w:sz="0" w:space="0" w:color="auto"/>
            <w:left w:val="none" w:sz="0" w:space="0" w:color="auto"/>
            <w:bottom w:val="none" w:sz="0" w:space="0" w:color="auto"/>
            <w:right w:val="none" w:sz="0" w:space="0" w:color="auto"/>
          </w:divBdr>
        </w:div>
        <w:div w:id="1847865002">
          <w:marLeft w:val="0"/>
          <w:marRight w:val="0"/>
          <w:marTop w:val="0"/>
          <w:marBottom w:val="0"/>
          <w:divBdr>
            <w:top w:val="none" w:sz="0" w:space="0" w:color="auto"/>
            <w:left w:val="none" w:sz="0" w:space="0" w:color="auto"/>
            <w:bottom w:val="none" w:sz="0" w:space="0" w:color="auto"/>
            <w:right w:val="none" w:sz="0" w:space="0" w:color="auto"/>
          </w:divBdr>
        </w:div>
        <w:div w:id="933629721">
          <w:marLeft w:val="0"/>
          <w:marRight w:val="0"/>
          <w:marTop w:val="0"/>
          <w:marBottom w:val="0"/>
          <w:divBdr>
            <w:top w:val="none" w:sz="0" w:space="0" w:color="auto"/>
            <w:left w:val="none" w:sz="0" w:space="0" w:color="auto"/>
            <w:bottom w:val="none" w:sz="0" w:space="0" w:color="auto"/>
            <w:right w:val="none" w:sz="0" w:space="0" w:color="auto"/>
          </w:divBdr>
        </w:div>
      </w:divsChild>
    </w:div>
    <w:div w:id="1017537233">
      <w:bodyDiv w:val="1"/>
      <w:marLeft w:val="0"/>
      <w:marRight w:val="0"/>
      <w:marTop w:val="0"/>
      <w:marBottom w:val="0"/>
      <w:divBdr>
        <w:top w:val="none" w:sz="0" w:space="0" w:color="auto"/>
        <w:left w:val="none" w:sz="0" w:space="0" w:color="auto"/>
        <w:bottom w:val="none" w:sz="0" w:space="0" w:color="auto"/>
        <w:right w:val="none" w:sz="0" w:space="0" w:color="auto"/>
      </w:divBdr>
      <w:divsChild>
        <w:div w:id="1903171070">
          <w:marLeft w:val="0"/>
          <w:marRight w:val="0"/>
          <w:marTop w:val="0"/>
          <w:marBottom w:val="0"/>
          <w:divBdr>
            <w:top w:val="none" w:sz="0" w:space="0" w:color="auto"/>
            <w:left w:val="none" w:sz="0" w:space="0" w:color="auto"/>
            <w:bottom w:val="none" w:sz="0" w:space="0" w:color="auto"/>
            <w:right w:val="none" w:sz="0" w:space="0" w:color="auto"/>
          </w:divBdr>
          <w:divsChild>
            <w:div w:id="915866444">
              <w:marLeft w:val="0"/>
              <w:marRight w:val="0"/>
              <w:marTop w:val="0"/>
              <w:marBottom w:val="0"/>
              <w:divBdr>
                <w:top w:val="none" w:sz="0" w:space="0" w:color="auto"/>
                <w:left w:val="none" w:sz="0" w:space="0" w:color="auto"/>
                <w:bottom w:val="none" w:sz="0" w:space="0" w:color="auto"/>
                <w:right w:val="none" w:sz="0" w:space="0" w:color="auto"/>
              </w:divBdr>
              <w:divsChild>
                <w:div w:id="326055584">
                  <w:marLeft w:val="0"/>
                  <w:marRight w:val="0"/>
                  <w:marTop w:val="0"/>
                  <w:marBottom w:val="0"/>
                  <w:divBdr>
                    <w:top w:val="none" w:sz="0" w:space="0" w:color="auto"/>
                    <w:left w:val="none" w:sz="0" w:space="0" w:color="auto"/>
                    <w:bottom w:val="none" w:sz="0" w:space="0" w:color="auto"/>
                    <w:right w:val="none" w:sz="0" w:space="0" w:color="auto"/>
                  </w:divBdr>
                  <w:divsChild>
                    <w:div w:id="2068871518">
                      <w:marLeft w:val="0"/>
                      <w:marRight w:val="0"/>
                      <w:marTop w:val="0"/>
                      <w:marBottom w:val="0"/>
                      <w:divBdr>
                        <w:top w:val="none" w:sz="0" w:space="0" w:color="auto"/>
                        <w:left w:val="none" w:sz="0" w:space="0" w:color="auto"/>
                        <w:bottom w:val="none" w:sz="0" w:space="0" w:color="auto"/>
                        <w:right w:val="none" w:sz="0" w:space="0" w:color="auto"/>
                      </w:divBdr>
                    </w:div>
                    <w:div w:id="1161385208">
                      <w:marLeft w:val="0"/>
                      <w:marRight w:val="0"/>
                      <w:marTop w:val="0"/>
                      <w:marBottom w:val="0"/>
                      <w:divBdr>
                        <w:top w:val="none" w:sz="0" w:space="0" w:color="auto"/>
                        <w:left w:val="none" w:sz="0" w:space="0" w:color="auto"/>
                        <w:bottom w:val="none" w:sz="0" w:space="0" w:color="auto"/>
                        <w:right w:val="none" w:sz="0" w:space="0" w:color="auto"/>
                      </w:divBdr>
                    </w:div>
                    <w:div w:id="1483934541">
                      <w:marLeft w:val="0"/>
                      <w:marRight w:val="0"/>
                      <w:marTop w:val="0"/>
                      <w:marBottom w:val="0"/>
                      <w:divBdr>
                        <w:top w:val="none" w:sz="0" w:space="0" w:color="auto"/>
                        <w:left w:val="none" w:sz="0" w:space="0" w:color="auto"/>
                        <w:bottom w:val="none" w:sz="0" w:space="0" w:color="auto"/>
                        <w:right w:val="none" w:sz="0" w:space="0" w:color="auto"/>
                      </w:divBdr>
                    </w:div>
                  </w:divsChild>
                </w:div>
                <w:div w:id="672072564">
                  <w:marLeft w:val="0"/>
                  <w:marRight w:val="0"/>
                  <w:marTop w:val="0"/>
                  <w:marBottom w:val="0"/>
                  <w:divBdr>
                    <w:top w:val="none" w:sz="0" w:space="0" w:color="auto"/>
                    <w:left w:val="none" w:sz="0" w:space="0" w:color="auto"/>
                    <w:bottom w:val="none" w:sz="0" w:space="0" w:color="auto"/>
                    <w:right w:val="none" w:sz="0" w:space="0" w:color="auto"/>
                  </w:divBdr>
                  <w:divsChild>
                    <w:div w:id="838542478">
                      <w:marLeft w:val="0"/>
                      <w:marRight w:val="0"/>
                      <w:marTop w:val="0"/>
                      <w:marBottom w:val="0"/>
                      <w:divBdr>
                        <w:top w:val="none" w:sz="0" w:space="0" w:color="auto"/>
                        <w:left w:val="none" w:sz="0" w:space="0" w:color="auto"/>
                        <w:bottom w:val="none" w:sz="0" w:space="0" w:color="auto"/>
                        <w:right w:val="none" w:sz="0" w:space="0" w:color="auto"/>
                      </w:divBdr>
                    </w:div>
                    <w:div w:id="1979605131">
                      <w:marLeft w:val="0"/>
                      <w:marRight w:val="0"/>
                      <w:marTop w:val="0"/>
                      <w:marBottom w:val="0"/>
                      <w:divBdr>
                        <w:top w:val="none" w:sz="0" w:space="0" w:color="auto"/>
                        <w:left w:val="none" w:sz="0" w:space="0" w:color="auto"/>
                        <w:bottom w:val="none" w:sz="0" w:space="0" w:color="auto"/>
                        <w:right w:val="none" w:sz="0" w:space="0" w:color="auto"/>
                      </w:divBdr>
                    </w:div>
                    <w:div w:id="1609775369">
                      <w:marLeft w:val="0"/>
                      <w:marRight w:val="0"/>
                      <w:marTop w:val="0"/>
                      <w:marBottom w:val="0"/>
                      <w:divBdr>
                        <w:top w:val="none" w:sz="0" w:space="0" w:color="auto"/>
                        <w:left w:val="none" w:sz="0" w:space="0" w:color="auto"/>
                        <w:bottom w:val="none" w:sz="0" w:space="0" w:color="auto"/>
                        <w:right w:val="none" w:sz="0" w:space="0" w:color="auto"/>
                      </w:divBdr>
                    </w:div>
                  </w:divsChild>
                </w:div>
                <w:div w:id="375853736">
                  <w:marLeft w:val="0"/>
                  <w:marRight w:val="0"/>
                  <w:marTop w:val="0"/>
                  <w:marBottom w:val="0"/>
                  <w:divBdr>
                    <w:top w:val="none" w:sz="0" w:space="0" w:color="auto"/>
                    <w:left w:val="none" w:sz="0" w:space="0" w:color="auto"/>
                    <w:bottom w:val="none" w:sz="0" w:space="0" w:color="auto"/>
                    <w:right w:val="none" w:sz="0" w:space="0" w:color="auto"/>
                  </w:divBdr>
                  <w:divsChild>
                    <w:div w:id="2085104977">
                      <w:marLeft w:val="0"/>
                      <w:marRight w:val="0"/>
                      <w:marTop w:val="0"/>
                      <w:marBottom w:val="0"/>
                      <w:divBdr>
                        <w:top w:val="none" w:sz="0" w:space="0" w:color="auto"/>
                        <w:left w:val="none" w:sz="0" w:space="0" w:color="auto"/>
                        <w:bottom w:val="none" w:sz="0" w:space="0" w:color="auto"/>
                        <w:right w:val="none" w:sz="0" w:space="0" w:color="auto"/>
                      </w:divBdr>
                    </w:div>
                    <w:div w:id="539170273">
                      <w:marLeft w:val="0"/>
                      <w:marRight w:val="0"/>
                      <w:marTop w:val="0"/>
                      <w:marBottom w:val="0"/>
                      <w:divBdr>
                        <w:top w:val="none" w:sz="0" w:space="0" w:color="auto"/>
                        <w:left w:val="none" w:sz="0" w:space="0" w:color="auto"/>
                        <w:bottom w:val="none" w:sz="0" w:space="0" w:color="auto"/>
                        <w:right w:val="none" w:sz="0" w:space="0" w:color="auto"/>
                      </w:divBdr>
                    </w:div>
                    <w:div w:id="1824394283">
                      <w:marLeft w:val="0"/>
                      <w:marRight w:val="0"/>
                      <w:marTop w:val="0"/>
                      <w:marBottom w:val="0"/>
                      <w:divBdr>
                        <w:top w:val="none" w:sz="0" w:space="0" w:color="auto"/>
                        <w:left w:val="none" w:sz="0" w:space="0" w:color="auto"/>
                        <w:bottom w:val="none" w:sz="0" w:space="0" w:color="auto"/>
                        <w:right w:val="none" w:sz="0" w:space="0" w:color="auto"/>
                      </w:divBdr>
                    </w:div>
                    <w:div w:id="1340816057">
                      <w:marLeft w:val="0"/>
                      <w:marRight w:val="0"/>
                      <w:marTop w:val="0"/>
                      <w:marBottom w:val="0"/>
                      <w:divBdr>
                        <w:top w:val="none" w:sz="0" w:space="0" w:color="auto"/>
                        <w:left w:val="none" w:sz="0" w:space="0" w:color="auto"/>
                        <w:bottom w:val="none" w:sz="0" w:space="0" w:color="auto"/>
                        <w:right w:val="none" w:sz="0" w:space="0" w:color="auto"/>
                      </w:divBdr>
                    </w:div>
                    <w:div w:id="193897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679518">
      <w:bodyDiv w:val="1"/>
      <w:marLeft w:val="0"/>
      <w:marRight w:val="0"/>
      <w:marTop w:val="0"/>
      <w:marBottom w:val="0"/>
      <w:divBdr>
        <w:top w:val="none" w:sz="0" w:space="0" w:color="auto"/>
        <w:left w:val="none" w:sz="0" w:space="0" w:color="auto"/>
        <w:bottom w:val="none" w:sz="0" w:space="0" w:color="auto"/>
        <w:right w:val="none" w:sz="0" w:space="0" w:color="auto"/>
      </w:divBdr>
      <w:divsChild>
        <w:div w:id="136925198">
          <w:marLeft w:val="0"/>
          <w:marRight w:val="0"/>
          <w:marTop w:val="0"/>
          <w:marBottom w:val="0"/>
          <w:divBdr>
            <w:top w:val="none" w:sz="0" w:space="0" w:color="auto"/>
            <w:left w:val="none" w:sz="0" w:space="0" w:color="auto"/>
            <w:bottom w:val="none" w:sz="0" w:space="0" w:color="auto"/>
            <w:right w:val="none" w:sz="0" w:space="0" w:color="auto"/>
          </w:divBdr>
          <w:divsChild>
            <w:div w:id="1031107339">
              <w:marLeft w:val="0"/>
              <w:marRight w:val="0"/>
              <w:marTop w:val="0"/>
              <w:marBottom w:val="0"/>
              <w:divBdr>
                <w:top w:val="none" w:sz="0" w:space="0" w:color="auto"/>
                <w:left w:val="none" w:sz="0" w:space="0" w:color="auto"/>
                <w:bottom w:val="none" w:sz="0" w:space="0" w:color="auto"/>
                <w:right w:val="none" w:sz="0" w:space="0" w:color="auto"/>
              </w:divBdr>
              <w:divsChild>
                <w:div w:id="1399092043">
                  <w:marLeft w:val="0"/>
                  <w:marRight w:val="0"/>
                  <w:marTop w:val="0"/>
                  <w:marBottom w:val="0"/>
                  <w:divBdr>
                    <w:top w:val="none" w:sz="0" w:space="0" w:color="auto"/>
                    <w:left w:val="none" w:sz="0" w:space="0" w:color="auto"/>
                    <w:bottom w:val="none" w:sz="0" w:space="0" w:color="auto"/>
                    <w:right w:val="none" w:sz="0" w:space="0" w:color="auto"/>
                  </w:divBdr>
                  <w:divsChild>
                    <w:div w:id="677587774">
                      <w:marLeft w:val="0"/>
                      <w:marRight w:val="0"/>
                      <w:marTop w:val="0"/>
                      <w:marBottom w:val="0"/>
                      <w:divBdr>
                        <w:top w:val="none" w:sz="0" w:space="0" w:color="auto"/>
                        <w:left w:val="none" w:sz="0" w:space="0" w:color="auto"/>
                        <w:bottom w:val="none" w:sz="0" w:space="0" w:color="auto"/>
                        <w:right w:val="none" w:sz="0" w:space="0" w:color="auto"/>
                      </w:divBdr>
                    </w:div>
                    <w:div w:id="217741292">
                      <w:marLeft w:val="0"/>
                      <w:marRight w:val="0"/>
                      <w:marTop w:val="0"/>
                      <w:marBottom w:val="0"/>
                      <w:divBdr>
                        <w:top w:val="none" w:sz="0" w:space="0" w:color="auto"/>
                        <w:left w:val="none" w:sz="0" w:space="0" w:color="auto"/>
                        <w:bottom w:val="none" w:sz="0" w:space="0" w:color="auto"/>
                        <w:right w:val="none" w:sz="0" w:space="0" w:color="auto"/>
                      </w:divBdr>
                    </w:div>
                    <w:div w:id="1219322425">
                      <w:marLeft w:val="0"/>
                      <w:marRight w:val="0"/>
                      <w:marTop w:val="0"/>
                      <w:marBottom w:val="0"/>
                      <w:divBdr>
                        <w:top w:val="none" w:sz="0" w:space="0" w:color="auto"/>
                        <w:left w:val="none" w:sz="0" w:space="0" w:color="auto"/>
                        <w:bottom w:val="none" w:sz="0" w:space="0" w:color="auto"/>
                        <w:right w:val="none" w:sz="0" w:space="0" w:color="auto"/>
                      </w:divBdr>
                    </w:div>
                    <w:div w:id="1376003723">
                      <w:marLeft w:val="0"/>
                      <w:marRight w:val="0"/>
                      <w:marTop w:val="0"/>
                      <w:marBottom w:val="0"/>
                      <w:divBdr>
                        <w:top w:val="none" w:sz="0" w:space="0" w:color="auto"/>
                        <w:left w:val="none" w:sz="0" w:space="0" w:color="auto"/>
                        <w:bottom w:val="none" w:sz="0" w:space="0" w:color="auto"/>
                        <w:right w:val="none" w:sz="0" w:space="0" w:color="auto"/>
                      </w:divBdr>
                    </w:div>
                    <w:div w:id="636380528">
                      <w:marLeft w:val="0"/>
                      <w:marRight w:val="0"/>
                      <w:marTop w:val="0"/>
                      <w:marBottom w:val="0"/>
                      <w:divBdr>
                        <w:top w:val="none" w:sz="0" w:space="0" w:color="auto"/>
                        <w:left w:val="none" w:sz="0" w:space="0" w:color="auto"/>
                        <w:bottom w:val="none" w:sz="0" w:space="0" w:color="auto"/>
                        <w:right w:val="none" w:sz="0" w:space="0" w:color="auto"/>
                      </w:divBdr>
                    </w:div>
                    <w:div w:id="665984510">
                      <w:marLeft w:val="0"/>
                      <w:marRight w:val="0"/>
                      <w:marTop w:val="0"/>
                      <w:marBottom w:val="0"/>
                      <w:divBdr>
                        <w:top w:val="none" w:sz="0" w:space="0" w:color="auto"/>
                        <w:left w:val="none" w:sz="0" w:space="0" w:color="auto"/>
                        <w:bottom w:val="none" w:sz="0" w:space="0" w:color="auto"/>
                        <w:right w:val="none" w:sz="0" w:space="0" w:color="auto"/>
                      </w:divBdr>
                    </w:div>
                    <w:div w:id="739794194">
                      <w:marLeft w:val="0"/>
                      <w:marRight w:val="0"/>
                      <w:marTop w:val="0"/>
                      <w:marBottom w:val="0"/>
                      <w:divBdr>
                        <w:top w:val="none" w:sz="0" w:space="0" w:color="auto"/>
                        <w:left w:val="none" w:sz="0" w:space="0" w:color="auto"/>
                        <w:bottom w:val="none" w:sz="0" w:space="0" w:color="auto"/>
                        <w:right w:val="none" w:sz="0" w:space="0" w:color="auto"/>
                      </w:divBdr>
                    </w:div>
                    <w:div w:id="618298108">
                      <w:marLeft w:val="0"/>
                      <w:marRight w:val="0"/>
                      <w:marTop w:val="0"/>
                      <w:marBottom w:val="0"/>
                      <w:divBdr>
                        <w:top w:val="none" w:sz="0" w:space="0" w:color="auto"/>
                        <w:left w:val="none" w:sz="0" w:space="0" w:color="auto"/>
                        <w:bottom w:val="none" w:sz="0" w:space="0" w:color="auto"/>
                        <w:right w:val="none" w:sz="0" w:space="0" w:color="auto"/>
                      </w:divBdr>
                    </w:div>
                    <w:div w:id="1076559946">
                      <w:marLeft w:val="0"/>
                      <w:marRight w:val="0"/>
                      <w:marTop w:val="0"/>
                      <w:marBottom w:val="0"/>
                      <w:divBdr>
                        <w:top w:val="none" w:sz="0" w:space="0" w:color="auto"/>
                        <w:left w:val="none" w:sz="0" w:space="0" w:color="auto"/>
                        <w:bottom w:val="none" w:sz="0" w:space="0" w:color="auto"/>
                        <w:right w:val="none" w:sz="0" w:space="0" w:color="auto"/>
                      </w:divBdr>
                    </w:div>
                    <w:div w:id="257831485">
                      <w:marLeft w:val="0"/>
                      <w:marRight w:val="0"/>
                      <w:marTop w:val="0"/>
                      <w:marBottom w:val="0"/>
                      <w:divBdr>
                        <w:top w:val="none" w:sz="0" w:space="0" w:color="auto"/>
                        <w:left w:val="none" w:sz="0" w:space="0" w:color="auto"/>
                        <w:bottom w:val="none" w:sz="0" w:space="0" w:color="auto"/>
                        <w:right w:val="none" w:sz="0" w:space="0" w:color="auto"/>
                      </w:divBdr>
                    </w:div>
                    <w:div w:id="1403983093">
                      <w:marLeft w:val="0"/>
                      <w:marRight w:val="0"/>
                      <w:marTop w:val="0"/>
                      <w:marBottom w:val="0"/>
                      <w:divBdr>
                        <w:top w:val="none" w:sz="0" w:space="0" w:color="auto"/>
                        <w:left w:val="none" w:sz="0" w:space="0" w:color="auto"/>
                        <w:bottom w:val="none" w:sz="0" w:space="0" w:color="auto"/>
                        <w:right w:val="none" w:sz="0" w:space="0" w:color="auto"/>
                      </w:divBdr>
                    </w:div>
                    <w:div w:id="106000624">
                      <w:marLeft w:val="0"/>
                      <w:marRight w:val="0"/>
                      <w:marTop w:val="0"/>
                      <w:marBottom w:val="0"/>
                      <w:divBdr>
                        <w:top w:val="none" w:sz="0" w:space="0" w:color="auto"/>
                        <w:left w:val="none" w:sz="0" w:space="0" w:color="auto"/>
                        <w:bottom w:val="none" w:sz="0" w:space="0" w:color="auto"/>
                        <w:right w:val="none" w:sz="0" w:space="0" w:color="auto"/>
                      </w:divBdr>
                    </w:div>
                  </w:divsChild>
                </w:div>
                <w:div w:id="1827016141">
                  <w:marLeft w:val="0"/>
                  <w:marRight w:val="0"/>
                  <w:marTop w:val="0"/>
                  <w:marBottom w:val="0"/>
                  <w:divBdr>
                    <w:top w:val="none" w:sz="0" w:space="0" w:color="auto"/>
                    <w:left w:val="none" w:sz="0" w:space="0" w:color="auto"/>
                    <w:bottom w:val="none" w:sz="0" w:space="0" w:color="auto"/>
                    <w:right w:val="none" w:sz="0" w:space="0" w:color="auto"/>
                  </w:divBdr>
                  <w:divsChild>
                    <w:div w:id="613286376">
                      <w:marLeft w:val="0"/>
                      <w:marRight w:val="0"/>
                      <w:marTop w:val="0"/>
                      <w:marBottom w:val="0"/>
                      <w:divBdr>
                        <w:top w:val="none" w:sz="0" w:space="0" w:color="auto"/>
                        <w:left w:val="none" w:sz="0" w:space="0" w:color="auto"/>
                        <w:bottom w:val="none" w:sz="0" w:space="0" w:color="auto"/>
                        <w:right w:val="none" w:sz="0" w:space="0" w:color="auto"/>
                      </w:divBdr>
                    </w:div>
                    <w:div w:id="877812513">
                      <w:marLeft w:val="0"/>
                      <w:marRight w:val="0"/>
                      <w:marTop w:val="0"/>
                      <w:marBottom w:val="0"/>
                      <w:divBdr>
                        <w:top w:val="none" w:sz="0" w:space="0" w:color="auto"/>
                        <w:left w:val="none" w:sz="0" w:space="0" w:color="auto"/>
                        <w:bottom w:val="none" w:sz="0" w:space="0" w:color="auto"/>
                        <w:right w:val="none" w:sz="0" w:space="0" w:color="auto"/>
                      </w:divBdr>
                    </w:div>
                    <w:div w:id="748038269">
                      <w:marLeft w:val="0"/>
                      <w:marRight w:val="0"/>
                      <w:marTop w:val="0"/>
                      <w:marBottom w:val="0"/>
                      <w:divBdr>
                        <w:top w:val="none" w:sz="0" w:space="0" w:color="auto"/>
                        <w:left w:val="none" w:sz="0" w:space="0" w:color="auto"/>
                        <w:bottom w:val="none" w:sz="0" w:space="0" w:color="auto"/>
                        <w:right w:val="none" w:sz="0" w:space="0" w:color="auto"/>
                      </w:divBdr>
                    </w:div>
                    <w:div w:id="1754857968">
                      <w:marLeft w:val="0"/>
                      <w:marRight w:val="0"/>
                      <w:marTop w:val="0"/>
                      <w:marBottom w:val="0"/>
                      <w:divBdr>
                        <w:top w:val="none" w:sz="0" w:space="0" w:color="auto"/>
                        <w:left w:val="none" w:sz="0" w:space="0" w:color="auto"/>
                        <w:bottom w:val="none" w:sz="0" w:space="0" w:color="auto"/>
                        <w:right w:val="none" w:sz="0" w:space="0" w:color="auto"/>
                      </w:divBdr>
                    </w:div>
                    <w:div w:id="1342927550">
                      <w:marLeft w:val="0"/>
                      <w:marRight w:val="0"/>
                      <w:marTop w:val="0"/>
                      <w:marBottom w:val="0"/>
                      <w:divBdr>
                        <w:top w:val="none" w:sz="0" w:space="0" w:color="auto"/>
                        <w:left w:val="none" w:sz="0" w:space="0" w:color="auto"/>
                        <w:bottom w:val="none" w:sz="0" w:space="0" w:color="auto"/>
                        <w:right w:val="none" w:sz="0" w:space="0" w:color="auto"/>
                      </w:divBdr>
                    </w:div>
                    <w:div w:id="222181836">
                      <w:marLeft w:val="0"/>
                      <w:marRight w:val="0"/>
                      <w:marTop w:val="0"/>
                      <w:marBottom w:val="0"/>
                      <w:divBdr>
                        <w:top w:val="none" w:sz="0" w:space="0" w:color="auto"/>
                        <w:left w:val="none" w:sz="0" w:space="0" w:color="auto"/>
                        <w:bottom w:val="none" w:sz="0" w:space="0" w:color="auto"/>
                        <w:right w:val="none" w:sz="0" w:space="0" w:color="auto"/>
                      </w:divBdr>
                    </w:div>
                    <w:div w:id="1790473126">
                      <w:marLeft w:val="0"/>
                      <w:marRight w:val="0"/>
                      <w:marTop w:val="0"/>
                      <w:marBottom w:val="0"/>
                      <w:divBdr>
                        <w:top w:val="none" w:sz="0" w:space="0" w:color="auto"/>
                        <w:left w:val="none" w:sz="0" w:space="0" w:color="auto"/>
                        <w:bottom w:val="none" w:sz="0" w:space="0" w:color="auto"/>
                        <w:right w:val="none" w:sz="0" w:space="0" w:color="auto"/>
                      </w:divBdr>
                    </w:div>
                    <w:div w:id="1456752245">
                      <w:marLeft w:val="0"/>
                      <w:marRight w:val="0"/>
                      <w:marTop w:val="0"/>
                      <w:marBottom w:val="0"/>
                      <w:divBdr>
                        <w:top w:val="none" w:sz="0" w:space="0" w:color="auto"/>
                        <w:left w:val="none" w:sz="0" w:space="0" w:color="auto"/>
                        <w:bottom w:val="none" w:sz="0" w:space="0" w:color="auto"/>
                        <w:right w:val="none" w:sz="0" w:space="0" w:color="auto"/>
                      </w:divBdr>
                    </w:div>
                    <w:div w:id="441999496">
                      <w:marLeft w:val="0"/>
                      <w:marRight w:val="0"/>
                      <w:marTop w:val="0"/>
                      <w:marBottom w:val="0"/>
                      <w:divBdr>
                        <w:top w:val="none" w:sz="0" w:space="0" w:color="auto"/>
                        <w:left w:val="none" w:sz="0" w:space="0" w:color="auto"/>
                        <w:bottom w:val="none" w:sz="0" w:space="0" w:color="auto"/>
                        <w:right w:val="none" w:sz="0" w:space="0" w:color="auto"/>
                      </w:divBdr>
                    </w:div>
                    <w:div w:id="1969822220">
                      <w:marLeft w:val="0"/>
                      <w:marRight w:val="0"/>
                      <w:marTop w:val="0"/>
                      <w:marBottom w:val="0"/>
                      <w:divBdr>
                        <w:top w:val="none" w:sz="0" w:space="0" w:color="auto"/>
                        <w:left w:val="none" w:sz="0" w:space="0" w:color="auto"/>
                        <w:bottom w:val="none" w:sz="0" w:space="0" w:color="auto"/>
                        <w:right w:val="none" w:sz="0" w:space="0" w:color="auto"/>
                      </w:divBdr>
                    </w:div>
                    <w:div w:id="1414470818">
                      <w:marLeft w:val="0"/>
                      <w:marRight w:val="0"/>
                      <w:marTop w:val="0"/>
                      <w:marBottom w:val="0"/>
                      <w:divBdr>
                        <w:top w:val="none" w:sz="0" w:space="0" w:color="auto"/>
                        <w:left w:val="none" w:sz="0" w:space="0" w:color="auto"/>
                        <w:bottom w:val="none" w:sz="0" w:space="0" w:color="auto"/>
                        <w:right w:val="none" w:sz="0" w:space="0" w:color="auto"/>
                      </w:divBdr>
                    </w:div>
                    <w:div w:id="2067558140">
                      <w:marLeft w:val="0"/>
                      <w:marRight w:val="0"/>
                      <w:marTop w:val="0"/>
                      <w:marBottom w:val="0"/>
                      <w:divBdr>
                        <w:top w:val="none" w:sz="0" w:space="0" w:color="auto"/>
                        <w:left w:val="none" w:sz="0" w:space="0" w:color="auto"/>
                        <w:bottom w:val="none" w:sz="0" w:space="0" w:color="auto"/>
                        <w:right w:val="none" w:sz="0" w:space="0" w:color="auto"/>
                      </w:divBdr>
                    </w:div>
                  </w:divsChild>
                </w:div>
                <w:div w:id="226885797">
                  <w:marLeft w:val="0"/>
                  <w:marRight w:val="0"/>
                  <w:marTop w:val="0"/>
                  <w:marBottom w:val="0"/>
                  <w:divBdr>
                    <w:top w:val="none" w:sz="0" w:space="0" w:color="auto"/>
                    <w:left w:val="none" w:sz="0" w:space="0" w:color="auto"/>
                    <w:bottom w:val="none" w:sz="0" w:space="0" w:color="auto"/>
                    <w:right w:val="none" w:sz="0" w:space="0" w:color="auto"/>
                  </w:divBdr>
                  <w:divsChild>
                    <w:div w:id="1941252898">
                      <w:marLeft w:val="0"/>
                      <w:marRight w:val="0"/>
                      <w:marTop w:val="0"/>
                      <w:marBottom w:val="0"/>
                      <w:divBdr>
                        <w:top w:val="none" w:sz="0" w:space="0" w:color="auto"/>
                        <w:left w:val="none" w:sz="0" w:space="0" w:color="auto"/>
                        <w:bottom w:val="none" w:sz="0" w:space="0" w:color="auto"/>
                        <w:right w:val="none" w:sz="0" w:space="0" w:color="auto"/>
                      </w:divBdr>
                    </w:div>
                    <w:div w:id="1383557250">
                      <w:marLeft w:val="0"/>
                      <w:marRight w:val="0"/>
                      <w:marTop w:val="0"/>
                      <w:marBottom w:val="0"/>
                      <w:divBdr>
                        <w:top w:val="none" w:sz="0" w:space="0" w:color="auto"/>
                        <w:left w:val="none" w:sz="0" w:space="0" w:color="auto"/>
                        <w:bottom w:val="none" w:sz="0" w:space="0" w:color="auto"/>
                        <w:right w:val="none" w:sz="0" w:space="0" w:color="auto"/>
                      </w:divBdr>
                    </w:div>
                    <w:div w:id="1850100596">
                      <w:marLeft w:val="0"/>
                      <w:marRight w:val="0"/>
                      <w:marTop w:val="0"/>
                      <w:marBottom w:val="0"/>
                      <w:divBdr>
                        <w:top w:val="none" w:sz="0" w:space="0" w:color="auto"/>
                        <w:left w:val="none" w:sz="0" w:space="0" w:color="auto"/>
                        <w:bottom w:val="none" w:sz="0" w:space="0" w:color="auto"/>
                        <w:right w:val="none" w:sz="0" w:space="0" w:color="auto"/>
                      </w:divBdr>
                    </w:div>
                    <w:div w:id="1118452320">
                      <w:marLeft w:val="0"/>
                      <w:marRight w:val="0"/>
                      <w:marTop w:val="0"/>
                      <w:marBottom w:val="0"/>
                      <w:divBdr>
                        <w:top w:val="none" w:sz="0" w:space="0" w:color="auto"/>
                        <w:left w:val="none" w:sz="0" w:space="0" w:color="auto"/>
                        <w:bottom w:val="none" w:sz="0" w:space="0" w:color="auto"/>
                        <w:right w:val="none" w:sz="0" w:space="0" w:color="auto"/>
                      </w:divBdr>
                    </w:div>
                    <w:div w:id="60298928">
                      <w:marLeft w:val="0"/>
                      <w:marRight w:val="0"/>
                      <w:marTop w:val="0"/>
                      <w:marBottom w:val="0"/>
                      <w:divBdr>
                        <w:top w:val="none" w:sz="0" w:space="0" w:color="auto"/>
                        <w:left w:val="none" w:sz="0" w:space="0" w:color="auto"/>
                        <w:bottom w:val="none" w:sz="0" w:space="0" w:color="auto"/>
                        <w:right w:val="none" w:sz="0" w:space="0" w:color="auto"/>
                      </w:divBdr>
                    </w:div>
                    <w:div w:id="2033993630">
                      <w:marLeft w:val="0"/>
                      <w:marRight w:val="0"/>
                      <w:marTop w:val="0"/>
                      <w:marBottom w:val="0"/>
                      <w:divBdr>
                        <w:top w:val="none" w:sz="0" w:space="0" w:color="auto"/>
                        <w:left w:val="none" w:sz="0" w:space="0" w:color="auto"/>
                        <w:bottom w:val="none" w:sz="0" w:space="0" w:color="auto"/>
                        <w:right w:val="none" w:sz="0" w:space="0" w:color="auto"/>
                      </w:divBdr>
                    </w:div>
                    <w:div w:id="182207374">
                      <w:marLeft w:val="0"/>
                      <w:marRight w:val="0"/>
                      <w:marTop w:val="0"/>
                      <w:marBottom w:val="0"/>
                      <w:divBdr>
                        <w:top w:val="none" w:sz="0" w:space="0" w:color="auto"/>
                        <w:left w:val="none" w:sz="0" w:space="0" w:color="auto"/>
                        <w:bottom w:val="none" w:sz="0" w:space="0" w:color="auto"/>
                        <w:right w:val="none" w:sz="0" w:space="0" w:color="auto"/>
                      </w:divBdr>
                    </w:div>
                    <w:div w:id="1237519747">
                      <w:marLeft w:val="0"/>
                      <w:marRight w:val="0"/>
                      <w:marTop w:val="0"/>
                      <w:marBottom w:val="0"/>
                      <w:divBdr>
                        <w:top w:val="none" w:sz="0" w:space="0" w:color="auto"/>
                        <w:left w:val="none" w:sz="0" w:space="0" w:color="auto"/>
                        <w:bottom w:val="none" w:sz="0" w:space="0" w:color="auto"/>
                        <w:right w:val="none" w:sz="0" w:space="0" w:color="auto"/>
                      </w:divBdr>
                    </w:div>
                    <w:div w:id="2029476717">
                      <w:marLeft w:val="0"/>
                      <w:marRight w:val="0"/>
                      <w:marTop w:val="0"/>
                      <w:marBottom w:val="0"/>
                      <w:divBdr>
                        <w:top w:val="none" w:sz="0" w:space="0" w:color="auto"/>
                        <w:left w:val="none" w:sz="0" w:space="0" w:color="auto"/>
                        <w:bottom w:val="none" w:sz="0" w:space="0" w:color="auto"/>
                        <w:right w:val="none" w:sz="0" w:space="0" w:color="auto"/>
                      </w:divBdr>
                    </w:div>
                    <w:div w:id="407314387">
                      <w:marLeft w:val="0"/>
                      <w:marRight w:val="0"/>
                      <w:marTop w:val="0"/>
                      <w:marBottom w:val="0"/>
                      <w:divBdr>
                        <w:top w:val="none" w:sz="0" w:space="0" w:color="auto"/>
                        <w:left w:val="none" w:sz="0" w:space="0" w:color="auto"/>
                        <w:bottom w:val="none" w:sz="0" w:space="0" w:color="auto"/>
                        <w:right w:val="none" w:sz="0" w:space="0" w:color="auto"/>
                      </w:divBdr>
                    </w:div>
                    <w:div w:id="1685858055">
                      <w:marLeft w:val="0"/>
                      <w:marRight w:val="0"/>
                      <w:marTop w:val="0"/>
                      <w:marBottom w:val="0"/>
                      <w:divBdr>
                        <w:top w:val="none" w:sz="0" w:space="0" w:color="auto"/>
                        <w:left w:val="none" w:sz="0" w:space="0" w:color="auto"/>
                        <w:bottom w:val="none" w:sz="0" w:space="0" w:color="auto"/>
                        <w:right w:val="none" w:sz="0" w:space="0" w:color="auto"/>
                      </w:divBdr>
                    </w:div>
                    <w:div w:id="13613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225182">
      <w:bodyDiv w:val="1"/>
      <w:marLeft w:val="0"/>
      <w:marRight w:val="0"/>
      <w:marTop w:val="0"/>
      <w:marBottom w:val="0"/>
      <w:divBdr>
        <w:top w:val="none" w:sz="0" w:space="0" w:color="auto"/>
        <w:left w:val="none" w:sz="0" w:space="0" w:color="auto"/>
        <w:bottom w:val="none" w:sz="0" w:space="0" w:color="auto"/>
        <w:right w:val="none" w:sz="0" w:space="0" w:color="auto"/>
      </w:divBdr>
    </w:div>
    <w:div w:id="1550263526">
      <w:bodyDiv w:val="1"/>
      <w:marLeft w:val="0"/>
      <w:marRight w:val="0"/>
      <w:marTop w:val="0"/>
      <w:marBottom w:val="0"/>
      <w:divBdr>
        <w:top w:val="none" w:sz="0" w:space="0" w:color="auto"/>
        <w:left w:val="none" w:sz="0" w:space="0" w:color="auto"/>
        <w:bottom w:val="none" w:sz="0" w:space="0" w:color="auto"/>
        <w:right w:val="none" w:sz="0" w:space="0" w:color="auto"/>
      </w:divBdr>
    </w:div>
    <w:div w:id="1555581346">
      <w:bodyDiv w:val="1"/>
      <w:marLeft w:val="0"/>
      <w:marRight w:val="0"/>
      <w:marTop w:val="0"/>
      <w:marBottom w:val="0"/>
      <w:divBdr>
        <w:top w:val="none" w:sz="0" w:space="0" w:color="auto"/>
        <w:left w:val="none" w:sz="0" w:space="0" w:color="auto"/>
        <w:bottom w:val="none" w:sz="0" w:space="0" w:color="auto"/>
        <w:right w:val="none" w:sz="0" w:space="0" w:color="auto"/>
      </w:divBdr>
    </w:div>
    <w:div w:id="1606962634">
      <w:bodyDiv w:val="1"/>
      <w:marLeft w:val="0"/>
      <w:marRight w:val="0"/>
      <w:marTop w:val="0"/>
      <w:marBottom w:val="0"/>
      <w:divBdr>
        <w:top w:val="none" w:sz="0" w:space="0" w:color="auto"/>
        <w:left w:val="none" w:sz="0" w:space="0" w:color="auto"/>
        <w:bottom w:val="none" w:sz="0" w:space="0" w:color="auto"/>
        <w:right w:val="none" w:sz="0" w:space="0" w:color="auto"/>
      </w:divBdr>
    </w:div>
    <w:div w:id="1621186777">
      <w:bodyDiv w:val="1"/>
      <w:marLeft w:val="0"/>
      <w:marRight w:val="0"/>
      <w:marTop w:val="0"/>
      <w:marBottom w:val="0"/>
      <w:divBdr>
        <w:top w:val="none" w:sz="0" w:space="0" w:color="auto"/>
        <w:left w:val="none" w:sz="0" w:space="0" w:color="auto"/>
        <w:bottom w:val="none" w:sz="0" w:space="0" w:color="auto"/>
        <w:right w:val="none" w:sz="0" w:space="0" w:color="auto"/>
      </w:divBdr>
    </w:div>
    <w:div w:id="1826892279">
      <w:bodyDiv w:val="1"/>
      <w:marLeft w:val="0"/>
      <w:marRight w:val="0"/>
      <w:marTop w:val="0"/>
      <w:marBottom w:val="0"/>
      <w:divBdr>
        <w:top w:val="none" w:sz="0" w:space="0" w:color="auto"/>
        <w:left w:val="none" w:sz="0" w:space="0" w:color="auto"/>
        <w:bottom w:val="none" w:sz="0" w:space="0" w:color="auto"/>
        <w:right w:val="none" w:sz="0" w:space="0" w:color="auto"/>
      </w:divBdr>
      <w:divsChild>
        <w:div w:id="685056538">
          <w:marLeft w:val="0"/>
          <w:marRight w:val="0"/>
          <w:marTop w:val="0"/>
          <w:marBottom w:val="0"/>
          <w:divBdr>
            <w:top w:val="none" w:sz="0" w:space="0" w:color="auto"/>
            <w:left w:val="none" w:sz="0" w:space="0" w:color="auto"/>
            <w:bottom w:val="none" w:sz="0" w:space="0" w:color="auto"/>
            <w:right w:val="none" w:sz="0" w:space="0" w:color="auto"/>
          </w:divBdr>
        </w:div>
        <w:div w:id="1526365336">
          <w:marLeft w:val="0"/>
          <w:marRight w:val="0"/>
          <w:marTop w:val="0"/>
          <w:marBottom w:val="0"/>
          <w:divBdr>
            <w:top w:val="none" w:sz="0" w:space="0" w:color="auto"/>
            <w:left w:val="none" w:sz="0" w:space="0" w:color="auto"/>
            <w:bottom w:val="none" w:sz="0" w:space="0" w:color="auto"/>
            <w:right w:val="none" w:sz="0" w:space="0" w:color="auto"/>
          </w:divBdr>
        </w:div>
        <w:div w:id="2099906922">
          <w:marLeft w:val="0"/>
          <w:marRight w:val="0"/>
          <w:marTop w:val="0"/>
          <w:marBottom w:val="0"/>
          <w:divBdr>
            <w:top w:val="none" w:sz="0" w:space="0" w:color="auto"/>
            <w:left w:val="none" w:sz="0" w:space="0" w:color="auto"/>
            <w:bottom w:val="none" w:sz="0" w:space="0" w:color="auto"/>
            <w:right w:val="none" w:sz="0" w:space="0" w:color="auto"/>
          </w:divBdr>
        </w:div>
        <w:div w:id="571963009">
          <w:marLeft w:val="0"/>
          <w:marRight w:val="0"/>
          <w:marTop w:val="0"/>
          <w:marBottom w:val="0"/>
          <w:divBdr>
            <w:top w:val="none" w:sz="0" w:space="0" w:color="auto"/>
            <w:left w:val="none" w:sz="0" w:space="0" w:color="auto"/>
            <w:bottom w:val="none" w:sz="0" w:space="0" w:color="auto"/>
            <w:right w:val="none" w:sz="0" w:space="0" w:color="auto"/>
          </w:divBdr>
        </w:div>
        <w:div w:id="1568807753">
          <w:marLeft w:val="0"/>
          <w:marRight w:val="0"/>
          <w:marTop w:val="0"/>
          <w:marBottom w:val="0"/>
          <w:divBdr>
            <w:top w:val="none" w:sz="0" w:space="0" w:color="auto"/>
            <w:left w:val="none" w:sz="0" w:space="0" w:color="auto"/>
            <w:bottom w:val="none" w:sz="0" w:space="0" w:color="auto"/>
            <w:right w:val="none" w:sz="0" w:space="0" w:color="auto"/>
          </w:divBdr>
        </w:div>
        <w:div w:id="1191336255">
          <w:marLeft w:val="0"/>
          <w:marRight w:val="0"/>
          <w:marTop w:val="0"/>
          <w:marBottom w:val="0"/>
          <w:divBdr>
            <w:top w:val="none" w:sz="0" w:space="0" w:color="auto"/>
            <w:left w:val="none" w:sz="0" w:space="0" w:color="auto"/>
            <w:bottom w:val="none" w:sz="0" w:space="0" w:color="auto"/>
            <w:right w:val="none" w:sz="0" w:space="0" w:color="auto"/>
          </w:divBdr>
        </w:div>
        <w:div w:id="1974864757">
          <w:marLeft w:val="0"/>
          <w:marRight w:val="0"/>
          <w:marTop w:val="0"/>
          <w:marBottom w:val="0"/>
          <w:divBdr>
            <w:top w:val="none" w:sz="0" w:space="0" w:color="auto"/>
            <w:left w:val="none" w:sz="0" w:space="0" w:color="auto"/>
            <w:bottom w:val="none" w:sz="0" w:space="0" w:color="auto"/>
            <w:right w:val="none" w:sz="0" w:space="0" w:color="auto"/>
          </w:divBdr>
        </w:div>
        <w:div w:id="281883274">
          <w:marLeft w:val="0"/>
          <w:marRight w:val="0"/>
          <w:marTop w:val="0"/>
          <w:marBottom w:val="0"/>
          <w:divBdr>
            <w:top w:val="none" w:sz="0" w:space="0" w:color="auto"/>
            <w:left w:val="none" w:sz="0" w:space="0" w:color="auto"/>
            <w:bottom w:val="none" w:sz="0" w:space="0" w:color="auto"/>
            <w:right w:val="none" w:sz="0" w:space="0" w:color="auto"/>
          </w:divBdr>
        </w:div>
      </w:divsChild>
    </w:div>
    <w:div w:id="1882863520">
      <w:bodyDiv w:val="1"/>
      <w:marLeft w:val="0"/>
      <w:marRight w:val="0"/>
      <w:marTop w:val="0"/>
      <w:marBottom w:val="0"/>
      <w:divBdr>
        <w:top w:val="none" w:sz="0" w:space="0" w:color="auto"/>
        <w:left w:val="none" w:sz="0" w:space="0" w:color="auto"/>
        <w:bottom w:val="none" w:sz="0" w:space="0" w:color="auto"/>
        <w:right w:val="none" w:sz="0" w:space="0" w:color="auto"/>
      </w:divBdr>
    </w:div>
    <w:div w:id="1979801169">
      <w:bodyDiv w:val="1"/>
      <w:marLeft w:val="0"/>
      <w:marRight w:val="0"/>
      <w:marTop w:val="0"/>
      <w:marBottom w:val="0"/>
      <w:divBdr>
        <w:top w:val="none" w:sz="0" w:space="0" w:color="auto"/>
        <w:left w:val="none" w:sz="0" w:space="0" w:color="auto"/>
        <w:bottom w:val="none" w:sz="0" w:space="0" w:color="auto"/>
        <w:right w:val="none" w:sz="0" w:space="0" w:color="auto"/>
      </w:divBdr>
      <w:divsChild>
        <w:div w:id="417479865">
          <w:marLeft w:val="0"/>
          <w:marRight w:val="0"/>
          <w:marTop w:val="0"/>
          <w:marBottom w:val="0"/>
          <w:divBdr>
            <w:top w:val="none" w:sz="0" w:space="0" w:color="auto"/>
            <w:left w:val="none" w:sz="0" w:space="0" w:color="auto"/>
            <w:bottom w:val="none" w:sz="0" w:space="0" w:color="auto"/>
            <w:right w:val="none" w:sz="0" w:space="0" w:color="auto"/>
          </w:divBdr>
        </w:div>
        <w:div w:id="358704408">
          <w:marLeft w:val="0"/>
          <w:marRight w:val="0"/>
          <w:marTop w:val="0"/>
          <w:marBottom w:val="0"/>
          <w:divBdr>
            <w:top w:val="none" w:sz="0" w:space="0" w:color="auto"/>
            <w:left w:val="none" w:sz="0" w:space="0" w:color="auto"/>
            <w:bottom w:val="none" w:sz="0" w:space="0" w:color="auto"/>
            <w:right w:val="none" w:sz="0" w:space="0" w:color="auto"/>
          </w:divBdr>
        </w:div>
        <w:div w:id="1902213347">
          <w:marLeft w:val="0"/>
          <w:marRight w:val="0"/>
          <w:marTop w:val="0"/>
          <w:marBottom w:val="0"/>
          <w:divBdr>
            <w:top w:val="none" w:sz="0" w:space="0" w:color="auto"/>
            <w:left w:val="none" w:sz="0" w:space="0" w:color="auto"/>
            <w:bottom w:val="none" w:sz="0" w:space="0" w:color="auto"/>
            <w:right w:val="none" w:sz="0" w:space="0" w:color="auto"/>
          </w:divBdr>
        </w:div>
        <w:div w:id="1496873212">
          <w:marLeft w:val="0"/>
          <w:marRight w:val="0"/>
          <w:marTop w:val="0"/>
          <w:marBottom w:val="0"/>
          <w:divBdr>
            <w:top w:val="none" w:sz="0" w:space="0" w:color="auto"/>
            <w:left w:val="none" w:sz="0" w:space="0" w:color="auto"/>
            <w:bottom w:val="none" w:sz="0" w:space="0" w:color="auto"/>
            <w:right w:val="none" w:sz="0" w:space="0" w:color="auto"/>
          </w:divBdr>
        </w:div>
        <w:div w:id="215119765">
          <w:marLeft w:val="0"/>
          <w:marRight w:val="0"/>
          <w:marTop w:val="0"/>
          <w:marBottom w:val="0"/>
          <w:divBdr>
            <w:top w:val="none" w:sz="0" w:space="0" w:color="auto"/>
            <w:left w:val="none" w:sz="0" w:space="0" w:color="auto"/>
            <w:bottom w:val="none" w:sz="0" w:space="0" w:color="auto"/>
            <w:right w:val="none" w:sz="0" w:space="0" w:color="auto"/>
          </w:divBdr>
        </w:div>
        <w:div w:id="1145393123">
          <w:marLeft w:val="0"/>
          <w:marRight w:val="0"/>
          <w:marTop w:val="0"/>
          <w:marBottom w:val="0"/>
          <w:divBdr>
            <w:top w:val="none" w:sz="0" w:space="0" w:color="auto"/>
            <w:left w:val="none" w:sz="0" w:space="0" w:color="auto"/>
            <w:bottom w:val="none" w:sz="0" w:space="0" w:color="auto"/>
            <w:right w:val="none" w:sz="0" w:space="0" w:color="auto"/>
          </w:divBdr>
        </w:div>
        <w:div w:id="1343505261">
          <w:marLeft w:val="0"/>
          <w:marRight w:val="0"/>
          <w:marTop w:val="0"/>
          <w:marBottom w:val="0"/>
          <w:divBdr>
            <w:top w:val="none" w:sz="0" w:space="0" w:color="auto"/>
            <w:left w:val="none" w:sz="0" w:space="0" w:color="auto"/>
            <w:bottom w:val="none" w:sz="0" w:space="0" w:color="auto"/>
            <w:right w:val="none" w:sz="0" w:space="0" w:color="auto"/>
          </w:divBdr>
        </w:div>
        <w:div w:id="1285161552">
          <w:marLeft w:val="0"/>
          <w:marRight w:val="0"/>
          <w:marTop w:val="0"/>
          <w:marBottom w:val="0"/>
          <w:divBdr>
            <w:top w:val="none" w:sz="0" w:space="0" w:color="auto"/>
            <w:left w:val="none" w:sz="0" w:space="0" w:color="auto"/>
            <w:bottom w:val="none" w:sz="0" w:space="0" w:color="auto"/>
            <w:right w:val="none" w:sz="0" w:space="0" w:color="auto"/>
          </w:divBdr>
        </w:div>
        <w:div w:id="1337077886">
          <w:marLeft w:val="0"/>
          <w:marRight w:val="0"/>
          <w:marTop w:val="0"/>
          <w:marBottom w:val="0"/>
          <w:divBdr>
            <w:top w:val="none" w:sz="0" w:space="0" w:color="auto"/>
            <w:left w:val="none" w:sz="0" w:space="0" w:color="auto"/>
            <w:bottom w:val="none" w:sz="0" w:space="0" w:color="auto"/>
            <w:right w:val="none" w:sz="0" w:space="0" w:color="auto"/>
          </w:divBdr>
        </w:div>
        <w:div w:id="1638729016">
          <w:marLeft w:val="0"/>
          <w:marRight w:val="0"/>
          <w:marTop w:val="0"/>
          <w:marBottom w:val="0"/>
          <w:divBdr>
            <w:top w:val="none" w:sz="0" w:space="0" w:color="auto"/>
            <w:left w:val="none" w:sz="0" w:space="0" w:color="auto"/>
            <w:bottom w:val="none" w:sz="0" w:space="0" w:color="auto"/>
            <w:right w:val="none" w:sz="0" w:space="0" w:color="auto"/>
          </w:divBdr>
        </w:div>
        <w:div w:id="840197483">
          <w:marLeft w:val="0"/>
          <w:marRight w:val="0"/>
          <w:marTop w:val="0"/>
          <w:marBottom w:val="0"/>
          <w:divBdr>
            <w:top w:val="none" w:sz="0" w:space="0" w:color="auto"/>
            <w:left w:val="none" w:sz="0" w:space="0" w:color="auto"/>
            <w:bottom w:val="none" w:sz="0" w:space="0" w:color="auto"/>
            <w:right w:val="none" w:sz="0" w:space="0" w:color="auto"/>
          </w:divBdr>
        </w:div>
        <w:div w:id="1311011151">
          <w:marLeft w:val="0"/>
          <w:marRight w:val="0"/>
          <w:marTop w:val="0"/>
          <w:marBottom w:val="0"/>
          <w:divBdr>
            <w:top w:val="none" w:sz="0" w:space="0" w:color="auto"/>
            <w:left w:val="none" w:sz="0" w:space="0" w:color="auto"/>
            <w:bottom w:val="none" w:sz="0" w:space="0" w:color="auto"/>
            <w:right w:val="none" w:sz="0" w:space="0" w:color="auto"/>
          </w:divBdr>
        </w:div>
        <w:div w:id="440996264">
          <w:marLeft w:val="0"/>
          <w:marRight w:val="0"/>
          <w:marTop w:val="0"/>
          <w:marBottom w:val="0"/>
          <w:divBdr>
            <w:top w:val="none" w:sz="0" w:space="0" w:color="auto"/>
            <w:left w:val="none" w:sz="0" w:space="0" w:color="auto"/>
            <w:bottom w:val="none" w:sz="0" w:space="0" w:color="auto"/>
            <w:right w:val="none" w:sz="0" w:space="0" w:color="auto"/>
          </w:divBdr>
        </w:div>
        <w:div w:id="1911839893">
          <w:marLeft w:val="0"/>
          <w:marRight w:val="0"/>
          <w:marTop w:val="0"/>
          <w:marBottom w:val="0"/>
          <w:divBdr>
            <w:top w:val="none" w:sz="0" w:space="0" w:color="auto"/>
            <w:left w:val="none" w:sz="0" w:space="0" w:color="auto"/>
            <w:bottom w:val="none" w:sz="0" w:space="0" w:color="auto"/>
            <w:right w:val="none" w:sz="0" w:space="0" w:color="auto"/>
          </w:divBdr>
        </w:div>
        <w:div w:id="1784111017">
          <w:marLeft w:val="0"/>
          <w:marRight w:val="0"/>
          <w:marTop w:val="0"/>
          <w:marBottom w:val="0"/>
          <w:divBdr>
            <w:top w:val="none" w:sz="0" w:space="0" w:color="auto"/>
            <w:left w:val="none" w:sz="0" w:space="0" w:color="auto"/>
            <w:bottom w:val="none" w:sz="0" w:space="0" w:color="auto"/>
            <w:right w:val="none" w:sz="0" w:space="0" w:color="auto"/>
          </w:divBdr>
        </w:div>
        <w:div w:id="1877770195">
          <w:marLeft w:val="0"/>
          <w:marRight w:val="0"/>
          <w:marTop w:val="0"/>
          <w:marBottom w:val="0"/>
          <w:divBdr>
            <w:top w:val="none" w:sz="0" w:space="0" w:color="auto"/>
            <w:left w:val="none" w:sz="0" w:space="0" w:color="auto"/>
            <w:bottom w:val="none" w:sz="0" w:space="0" w:color="auto"/>
            <w:right w:val="none" w:sz="0" w:space="0" w:color="auto"/>
          </w:divBdr>
        </w:div>
      </w:divsChild>
    </w:div>
    <w:div w:id="2077702620">
      <w:bodyDiv w:val="1"/>
      <w:marLeft w:val="0"/>
      <w:marRight w:val="0"/>
      <w:marTop w:val="0"/>
      <w:marBottom w:val="0"/>
      <w:divBdr>
        <w:top w:val="none" w:sz="0" w:space="0" w:color="auto"/>
        <w:left w:val="none" w:sz="0" w:space="0" w:color="auto"/>
        <w:bottom w:val="none" w:sz="0" w:space="0" w:color="auto"/>
        <w:right w:val="none" w:sz="0" w:space="0" w:color="auto"/>
      </w:divBdr>
      <w:divsChild>
        <w:div w:id="1260599250">
          <w:marLeft w:val="0"/>
          <w:marRight w:val="0"/>
          <w:marTop w:val="0"/>
          <w:marBottom w:val="0"/>
          <w:divBdr>
            <w:top w:val="none" w:sz="0" w:space="0" w:color="auto"/>
            <w:left w:val="none" w:sz="0" w:space="0" w:color="auto"/>
            <w:bottom w:val="none" w:sz="0" w:space="0" w:color="auto"/>
            <w:right w:val="none" w:sz="0" w:space="0" w:color="auto"/>
          </w:divBdr>
          <w:divsChild>
            <w:div w:id="428736857">
              <w:marLeft w:val="0"/>
              <w:marRight w:val="0"/>
              <w:marTop w:val="0"/>
              <w:marBottom w:val="0"/>
              <w:divBdr>
                <w:top w:val="none" w:sz="0" w:space="0" w:color="auto"/>
                <w:left w:val="none" w:sz="0" w:space="0" w:color="auto"/>
                <w:bottom w:val="none" w:sz="0" w:space="0" w:color="auto"/>
                <w:right w:val="none" w:sz="0" w:space="0" w:color="auto"/>
              </w:divBdr>
              <w:divsChild>
                <w:div w:id="2010329118">
                  <w:marLeft w:val="0"/>
                  <w:marRight w:val="0"/>
                  <w:marTop w:val="0"/>
                  <w:marBottom w:val="0"/>
                  <w:divBdr>
                    <w:top w:val="none" w:sz="0" w:space="0" w:color="auto"/>
                    <w:left w:val="none" w:sz="0" w:space="0" w:color="auto"/>
                    <w:bottom w:val="none" w:sz="0" w:space="0" w:color="auto"/>
                    <w:right w:val="none" w:sz="0" w:space="0" w:color="auto"/>
                  </w:divBdr>
                  <w:divsChild>
                    <w:div w:id="91095151">
                      <w:marLeft w:val="0"/>
                      <w:marRight w:val="0"/>
                      <w:marTop w:val="0"/>
                      <w:marBottom w:val="0"/>
                      <w:divBdr>
                        <w:top w:val="none" w:sz="0" w:space="0" w:color="auto"/>
                        <w:left w:val="none" w:sz="0" w:space="0" w:color="auto"/>
                        <w:bottom w:val="none" w:sz="0" w:space="0" w:color="auto"/>
                        <w:right w:val="none" w:sz="0" w:space="0" w:color="auto"/>
                      </w:divBdr>
                    </w:div>
                    <w:div w:id="601691462">
                      <w:marLeft w:val="0"/>
                      <w:marRight w:val="0"/>
                      <w:marTop w:val="0"/>
                      <w:marBottom w:val="0"/>
                      <w:divBdr>
                        <w:top w:val="none" w:sz="0" w:space="0" w:color="auto"/>
                        <w:left w:val="none" w:sz="0" w:space="0" w:color="auto"/>
                        <w:bottom w:val="none" w:sz="0" w:space="0" w:color="auto"/>
                        <w:right w:val="none" w:sz="0" w:space="0" w:color="auto"/>
                      </w:divBdr>
                    </w:div>
                    <w:div w:id="756099491">
                      <w:marLeft w:val="0"/>
                      <w:marRight w:val="0"/>
                      <w:marTop w:val="0"/>
                      <w:marBottom w:val="0"/>
                      <w:divBdr>
                        <w:top w:val="none" w:sz="0" w:space="0" w:color="auto"/>
                        <w:left w:val="none" w:sz="0" w:space="0" w:color="auto"/>
                        <w:bottom w:val="none" w:sz="0" w:space="0" w:color="auto"/>
                        <w:right w:val="none" w:sz="0" w:space="0" w:color="auto"/>
                      </w:divBdr>
                    </w:div>
                  </w:divsChild>
                </w:div>
                <w:div w:id="1964186996">
                  <w:marLeft w:val="0"/>
                  <w:marRight w:val="0"/>
                  <w:marTop w:val="0"/>
                  <w:marBottom w:val="0"/>
                  <w:divBdr>
                    <w:top w:val="none" w:sz="0" w:space="0" w:color="auto"/>
                    <w:left w:val="none" w:sz="0" w:space="0" w:color="auto"/>
                    <w:bottom w:val="none" w:sz="0" w:space="0" w:color="auto"/>
                    <w:right w:val="none" w:sz="0" w:space="0" w:color="auto"/>
                  </w:divBdr>
                  <w:divsChild>
                    <w:div w:id="255022612">
                      <w:marLeft w:val="0"/>
                      <w:marRight w:val="0"/>
                      <w:marTop w:val="0"/>
                      <w:marBottom w:val="0"/>
                      <w:divBdr>
                        <w:top w:val="none" w:sz="0" w:space="0" w:color="auto"/>
                        <w:left w:val="none" w:sz="0" w:space="0" w:color="auto"/>
                        <w:bottom w:val="none" w:sz="0" w:space="0" w:color="auto"/>
                        <w:right w:val="none" w:sz="0" w:space="0" w:color="auto"/>
                      </w:divBdr>
                    </w:div>
                    <w:div w:id="1821388232">
                      <w:marLeft w:val="0"/>
                      <w:marRight w:val="0"/>
                      <w:marTop w:val="0"/>
                      <w:marBottom w:val="0"/>
                      <w:divBdr>
                        <w:top w:val="none" w:sz="0" w:space="0" w:color="auto"/>
                        <w:left w:val="none" w:sz="0" w:space="0" w:color="auto"/>
                        <w:bottom w:val="none" w:sz="0" w:space="0" w:color="auto"/>
                        <w:right w:val="none" w:sz="0" w:space="0" w:color="auto"/>
                      </w:divBdr>
                    </w:div>
                    <w:div w:id="1689215539">
                      <w:marLeft w:val="0"/>
                      <w:marRight w:val="0"/>
                      <w:marTop w:val="0"/>
                      <w:marBottom w:val="0"/>
                      <w:divBdr>
                        <w:top w:val="none" w:sz="0" w:space="0" w:color="auto"/>
                        <w:left w:val="none" w:sz="0" w:space="0" w:color="auto"/>
                        <w:bottom w:val="none" w:sz="0" w:space="0" w:color="auto"/>
                        <w:right w:val="none" w:sz="0" w:space="0" w:color="auto"/>
                      </w:divBdr>
                    </w:div>
                  </w:divsChild>
                </w:div>
                <w:div w:id="248584291">
                  <w:marLeft w:val="0"/>
                  <w:marRight w:val="0"/>
                  <w:marTop w:val="0"/>
                  <w:marBottom w:val="0"/>
                  <w:divBdr>
                    <w:top w:val="none" w:sz="0" w:space="0" w:color="auto"/>
                    <w:left w:val="none" w:sz="0" w:space="0" w:color="auto"/>
                    <w:bottom w:val="none" w:sz="0" w:space="0" w:color="auto"/>
                    <w:right w:val="none" w:sz="0" w:space="0" w:color="auto"/>
                  </w:divBdr>
                  <w:divsChild>
                    <w:div w:id="2096633229">
                      <w:marLeft w:val="0"/>
                      <w:marRight w:val="0"/>
                      <w:marTop w:val="0"/>
                      <w:marBottom w:val="0"/>
                      <w:divBdr>
                        <w:top w:val="none" w:sz="0" w:space="0" w:color="auto"/>
                        <w:left w:val="none" w:sz="0" w:space="0" w:color="auto"/>
                        <w:bottom w:val="none" w:sz="0" w:space="0" w:color="auto"/>
                        <w:right w:val="none" w:sz="0" w:space="0" w:color="auto"/>
                      </w:divBdr>
                    </w:div>
                    <w:div w:id="1313949089">
                      <w:marLeft w:val="0"/>
                      <w:marRight w:val="0"/>
                      <w:marTop w:val="0"/>
                      <w:marBottom w:val="0"/>
                      <w:divBdr>
                        <w:top w:val="none" w:sz="0" w:space="0" w:color="auto"/>
                        <w:left w:val="none" w:sz="0" w:space="0" w:color="auto"/>
                        <w:bottom w:val="none" w:sz="0" w:space="0" w:color="auto"/>
                        <w:right w:val="none" w:sz="0" w:space="0" w:color="auto"/>
                      </w:divBdr>
                    </w:div>
                    <w:div w:id="1115174577">
                      <w:marLeft w:val="0"/>
                      <w:marRight w:val="0"/>
                      <w:marTop w:val="0"/>
                      <w:marBottom w:val="0"/>
                      <w:divBdr>
                        <w:top w:val="none" w:sz="0" w:space="0" w:color="auto"/>
                        <w:left w:val="none" w:sz="0" w:space="0" w:color="auto"/>
                        <w:bottom w:val="none" w:sz="0" w:space="0" w:color="auto"/>
                        <w:right w:val="none" w:sz="0" w:space="0" w:color="auto"/>
                      </w:divBdr>
                    </w:div>
                    <w:div w:id="912930366">
                      <w:marLeft w:val="0"/>
                      <w:marRight w:val="0"/>
                      <w:marTop w:val="0"/>
                      <w:marBottom w:val="0"/>
                      <w:divBdr>
                        <w:top w:val="none" w:sz="0" w:space="0" w:color="auto"/>
                        <w:left w:val="none" w:sz="0" w:space="0" w:color="auto"/>
                        <w:bottom w:val="none" w:sz="0" w:space="0" w:color="auto"/>
                        <w:right w:val="none" w:sz="0" w:space="0" w:color="auto"/>
                      </w:divBdr>
                    </w:div>
                    <w:div w:id="187893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2D489-2B9D-4075-8C9D-68F435465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2456</TotalTime>
  <Pages>4</Pages>
  <Words>1525</Words>
  <Characters>9152</Characters>
  <Application>Microsoft Office Word</Application>
  <DocSecurity>8</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Jasnosz</dc:creator>
  <cp:keywords/>
  <dc:description/>
  <cp:lastModifiedBy>PUP DT</cp:lastModifiedBy>
  <cp:revision>207</cp:revision>
  <cp:lastPrinted>2025-07-01T10:44:00Z</cp:lastPrinted>
  <dcterms:created xsi:type="dcterms:W3CDTF">2022-01-18T07:06:00Z</dcterms:created>
  <dcterms:modified xsi:type="dcterms:W3CDTF">2025-07-10T07:32:00Z</dcterms:modified>
</cp:coreProperties>
</file>